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9E912" w14:textId="77777777" w:rsidR="00C56E44" w:rsidRPr="00A05081" w:rsidRDefault="00C56E44" w:rsidP="00C56E44">
      <w:pPr>
        <w:pStyle w:val="Tytu"/>
        <w:spacing w:before="240" w:line="276" w:lineRule="auto"/>
        <w:rPr>
          <w:rFonts w:asciiTheme="minorHAnsi" w:hAnsiTheme="minorHAnsi" w:cstheme="minorHAnsi"/>
          <w:sz w:val="22"/>
          <w:szCs w:val="22"/>
        </w:rPr>
      </w:pPr>
      <w:r w:rsidRPr="00A05081">
        <w:rPr>
          <w:rFonts w:asciiTheme="minorHAnsi" w:hAnsiTheme="minorHAnsi" w:cstheme="minorHAnsi"/>
          <w:sz w:val="22"/>
          <w:szCs w:val="22"/>
        </w:rPr>
        <w:t>GK-K.7031.3.57.2025</w:t>
      </w:r>
    </w:p>
    <w:p w14:paraId="457F1B6D" w14:textId="77777777" w:rsidR="00C56E44" w:rsidRPr="00A05081" w:rsidRDefault="00C56E44" w:rsidP="00C56E44">
      <w:pPr>
        <w:pStyle w:val="Tytu"/>
        <w:spacing w:before="240" w:line="276" w:lineRule="auto"/>
        <w:jc w:val="center"/>
        <w:rPr>
          <w:rFonts w:asciiTheme="minorHAnsi" w:hAnsiTheme="minorHAnsi" w:cstheme="minorHAnsi"/>
          <w:sz w:val="22"/>
          <w:szCs w:val="22"/>
        </w:rPr>
      </w:pPr>
      <w:r w:rsidRPr="00A05081">
        <w:rPr>
          <w:rFonts w:asciiTheme="minorHAnsi" w:hAnsiTheme="minorHAnsi" w:cstheme="minorHAnsi"/>
          <w:sz w:val="22"/>
          <w:szCs w:val="22"/>
        </w:rPr>
        <w:t xml:space="preserve">Projektowane postanowienia umowy </w:t>
      </w:r>
    </w:p>
    <w:p w14:paraId="384BEDCE" w14:textId="09651A8E" w:rsidR="00C56E44" w:rsidRPr="00A05081" w:rsidRDefault="00C56E44" w:rsidP="00C56E44">
      <w:pPr>
        <w:spacing w:after="0" w:line="276" w:lineRule="auto"/>
        <w:jc w:val="both"/>
        <w:rPr>
          <w:rFonts w:cstheme="minorHAnsi"/>
          <w:b/>
          <w:iCs/>
        </w:rPr>
      </w:pPr>
      <w:r w:rsidRPr="00A05081">
        <w:rPr>
          <w:rFonts w:cstheme="minorHAnsi"/>
          <w:iCs/>
        </w:rPr>
        <w:t xml:space="preserve">zawarta w dniu ……………………… w Rzeszowie pomiędzy </w:t>
      </w:r>
      <w:r w:rsidRPr="00A05081">
        <w:rPr>
          <w:rFonts w:cstheme="minorHAnsi"/>
          <w:b/>
          <w:iCs/>
        </w:rPr>
        <w:t>Gminą Miasto Rzeszów</w:t>
      </w:r>
      <w:r w:rsidRPr="00A05081">
        <w:rPr>
          <w:rFonts w:cstheme="minorHAnsi"/>
          <w:iCs/>
        </w:rPr>
        <w:t xml:space="preserve">, ul. Rynek 1, </w:t>
      </w:r>
      <w:r w:rsidRPr="00A05081">
        <w:rPr>
          <w:rFonts w:cstheme="minorHAnsi"/>
          <w:iCs/>
        </w:rPr>
        <w:br/>
        <w:t xml:space="preserve">35-064 Rzeszów, NIP 813-00-08-613, zwaną dalej </w:t>
      </w:r>
      <w:r w:rsidRPr="00A05081">
        <w:rPr>
          <w:rFonts w:cstheme="minorHAnsi"/>
          <w:b/>
          <w:iCs/>
        </w:rPr>
        <w:t xml:space="preserve">„Najemcą” </w:t>
      </w:r>
      <w:r w:rsidRPr="00A05081">
        <w:rPr>
          <w:rFonts w:cstheme="minorHAnsi"/>
          <w:iCs/>
        </w:rPr>
        <w:t>reprezentowaną przez</w:t>
      </w:r>
      <w:r w:rsidRPr="00A05081">
        <w:rPr>
          <w:rFonts w:cstheme="minorHAnsi"/>
          <w:b/>
          <w:iCs/>
        </w:rPr>
        <w:t xml:space="preserve"> </w:t>
      </w:r>
      <w:r w:rsidRPr="00A05081">
        <w:rPr>
          <w:rFonts w:cstheme="minorHAnsi"/>
          <w:iCs/>
        </w:rPr>
        <w:t>……………………………………………………………………………………………………………………………………</w:t>
      </w:r>
      <w:r w:rsidRPr="00A05081">
        <w:rPr>
          <w:rFonts w:cstheme="minorHAnsi"/>
          <w:b/>
          <w:iCs/>
        </w:rPr>
        <w:br/>
      </w:r>
      <w:r w:rsidRPr="00A05081">
        <w:rPr>
          <w:rFonts w:cstheme="minorHAnsi"/>
          <w:iCs/>
        </w:rPr>
        <w:t>a …………………………………………………………………………………………………………………………</w:t>
      </w:r>
      <w:r w:rsidR="0085489A" w:rsidRPr="00A05081">
        <w:rPr>
          <w:rFonts w:cstheme="minorHAnsi"/>
          <w:iCs/>
        </w:rPr>
        <w:t>……..</w:t>
      </w:r>
    </w:p>
    <w:p w14:paraId="53EED412" w14:textId="77777777" w:rsidR="00C56E44" w:rsidRPr="00A05081" w:rsidRDefault="00C56E44" w:rsidP="00C56E44">
      <w:pPr>
        <w:tabs>
          <w:tab w:val="right" w:leader="dot" w:pos="9072"/>
        </w:tabs>
        <w:spacing w:after="0" w:line="276" w:lineRule="auto"/>
        <w:jc w:val="both"/>
        <w:rPr>
          <w:rFonts w:cstheme="minorHAnsi"/>
          <w:b/>
          <w:bCs/>
        </w:rPr>
      </w:pPr>
      <w:r w:rsidRPr="00A05081">
        <w:rPr>
          <w:rFonts w:cstheme="minorHAnsi"/>
        </w:rPr>
        <w:t>zwaną w dalszej części umowy „</w:t>
      </w:r>
      <w:r w:rsidRPr="00A05081">
        <w:rPr>
          <w:rFonts w:cstheme="minorHAnsi"/>
          <w:b/>
        </w:rPr>
        <w:t xml:space="preserve">Wynajmującym”, </w:t>
      </w:r>
      <w:r w:rsidRPr="00A05081">
        <w:rPr>
          <w:rFonts w:cstheme="minorHAnsi"/>
        </w:rPr>
        <w:t>reprezentowanym przez: …………………………</w:t>
      </w:r>
    </w:p>
    <w:p w14:paraId="0C4AA762" w14:textId="77777777" w:rsidR="00C56E44" w:rsidRPr="00A05081" w:rsidRDefault="00C56E44" w:rsidP="00C56E44">
      <w:pPr>
        <w:pStyle w:val="Tekstpodstawowywcity"/>
        <w:keepNext w:val="0"/>
        <w:spacing w:after="0" w:line="276" w:lineRule="auto"/>
        <w:ind w:left="0" w:firstLine="0"/>
        <w:rPr>
          <w:rFonts w:cstheme="minorHAnsi"/>
          <w:sz w:val="22"/>
          <w:szCs w:val="22"/>
        </w:rPr>
      </w:pPr>
    </w:p>
    <w:p w14:paraId="27042335" w14:textId="77777777" w:rsidR="00C56E44" w:rsidRPr="00A05081" w:rsidRDefault="00C56E44" w:rsidP="00C56E44">
      <w:pPr>
        <w:pStyle w:val="Tekstpodstawowywcity"/>
        <w:keepNext w:val="0"/>
        <w:spacing w:after="0" w:line="276" w:lineRule="auto"/>
        <w:ind w:left="0" w:firstLine="0"/>
        <w:rPr>
          <w:rFonts w:cstheme="minorHAnsi"/>
          <w:b w:val="0"/>
          <w:bCs/>
          <w:sz w:val="22"/>
          <w:szCs w:val="22"/>
        </w:rPr>
      </w:pPr>
      <w:r w:rsidRPr="00A05081">
        <w:rPr>
          <w:rFonts w:cstheme="minorHAnsi"/>
          <w:b w:val="0"/>
          <w:bCs/>
          <w:sz w:val="22"/>
          <w:szCs w:val="22"/>
        </w:rPr>
        <w:t>W wyniku dokonania przez Najemcę wyboru oferty  ………………………….</w:t>
      </w:r>
    </w:p>
    <w:p w14:paraId="64C78277" w14:textId="77777777" w:rsidR="00C56E44" w:rsidRPr="00A05081" w:rsidRDefault="00C56E44" w:rsidP="00C56E44">
      <w:pPr>
        <w:pStyle w:val="Tekstpodstawowywcity"/>
        <w:keepNext w:val="0"/>
        <w:spacing w:before="240" w:after="0" w:line="276" w:lineRule="auto"/>
        <w:ind w:left="0" w:firstLine="0"/>
        <w:jc w:val="center"/>
        <w:rPr>
          <w:rFonts w:cstheme="minorHAnsi"/>
          <w:sz w:val="22"/>
          <w:szCs w:val="22"/>
        </w:rPr>
      </w:pPr>
      <w:r w:rsidRPr="00A05081">
        <w:rPr>
          <w:rFonts w:cstheme="minorHAnsi"/>
          <w:sz w:val="22"/>
          <w:szCs w:val="22"/>
        </w:rPr>
        <w:t>§ 1</w:t>
      </w:r>
    </w:p>
    <w:p w14:paraId="54E503BE"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Przedmiot i zakres umowy</w:t>
      </w:r>
    </w:p>
    <w:p w14:paraId="70CD7B2B"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Wynajmujący zobowiązuje się do najmu wraz z serwisowaniem szaletów kontenerowych:</w:t>
      </w:r>
    </w:p>
    <w:p w14:paraId="15FB1716" w14:textId="77777777" w:rsidR="00C56E44" w:rsidRPr="00A05081" w:rsidRDefault="00C56E44" w:rsidP="00C56E44">
      <w:pPr>
        <w:pStyle w:val="Akapitzlist"/>
        <w:numPr>
          <w:ilvl w:val="0"/>
          <w:numId w:val="9"/>
        </w:numPr>
        <w:spacing w:after="0" w:line="276" w:lineRule="auto"/>
        <w:ind w:left="284" w:hanging="284"/>
        <w:jc w:val="both"/>
        <w:rPr>
          <w:rFonts w:cstheme="minorHAnsi"/>
        </w:rPr>
      </w:pPr>
      <w:r w:rsidRPr="00A05081">
        <w:rPr>
          <w:rFonts w:cstheme="minorHAnsi"/>
        </w:rPr>
        <w:t>typu standard, VIP, dla osób niepełnosprawnych oraz umywalek dwustanowiskowych przenośnych ustawianych na czas masowych uroczystości i imprez organizowanych przez Urząd Miasta Rzeszowa; czas ustawienia nie przekroczy siedmiu dni roboczych,</w:t>
      </w:r>
    </w:p>
    <w:p w14:paraId="5CB16136" w14:textId="77777777" w:rsidR="00C56E44" w:rsidRPr="00A05081" w:rsidRDefault="00C56E44" w:rsidP="00C56E44">
      <w:pPr>
        <w:numPr>
          <w:ilvl w:val="0"/>
          <w:numId w:val="9"/>
        </w:numPr>
        <w:spacing w:after="0" w:line="276" w:lineRule="auto"/>
        <w:ind w:left="284" w:hanging="284"/>
        <w:jc w:val="both"/>
        <w:rPr>
          <w:rFonts w:cstheme="minorHAnsi"/>
        </w:rPr>
      </w:pPr>
      <w:r w:rsidRPr="00A05081">
        <w:rPr>
          <w:rFonts w:cstheme="minorHAnsi"/>
        </w:rPr>
        <w:t xml:space="preserve">typu standard i dla osób niepełnosprawnych ustawianych </w:t>
      </w:r>
      <w:bookmarkStart w:id="0" w:name="_Hlk182823138"/>
      <w:r w:rsidRPr="00A05081">
        <w:rPr>
          <w:rFonts w:cstheme="minorHAnsi"/>
        </w:rPr>
        <w:t>w miesiącach od 1 stycznia do</w:t>
      </w:r>
      <w:r w:rsidRPr="00A05081">
        <w:rPr>
          <w:rFonts w:cstheme="minorHAnsi"/>
        </w:rPr>
        <w:br/>
        <w:t>31 marca i od 1 października do 31 grudnia w miejscach ogólnodostępnych</w:t>
      </w:r>
      <w:bookmarkEnd w:id="0"/>
      <w:r w:rsidRPr="00A05081">
        <w:rPr>
          <w:rFonts w:cstheme="minorHAnsi"/>
        </w:rPr>
        <w:t xml:space="preserve"> na terenie miasta Rzeszowa,</w:t>
      </w:r>
    </w:p>
    <w:p w14:paraId="1BEB33A1" w14:textId="77777777" w:rsidR="00C56E44" w:rsidRPr="00A05081" w:rsidRDefault="00C56E44" w:rsidP="00C56E44">
      <w:pPr>
        <w:numPr>
          <w:ilvl w:val="0"/>
          <w:numId w:val="9"/>
        </w:numPr>
        <w:spacing w:after="0" w:line="276" w:lineRule="auto"/>
        <w:ind w:left="284" w:hanging="284"/>
        <w:jc w:val="both"/>
        <w:rPr>
          <w:rFonts w:cstheme="minorHAnsi"/>
        </w:rPr>
      </w:pPr>
      <w:r w:rsidRPr="00A05081">
        <w:rPr>
          <w:rFonts w:cstheme="minorHAnsi"/>
        </w:rPr>
        <w:t xml:space="preserve">typu standard i dla osób niepełnosprawnych ustawianych w miesiącach od 1 kwietnia </w:t>
      </w:r>
      <w:r w:rsidRPr="00A05081">
        <w:rPr>
          <w:rFonts w:cstheme="minorHAnsi"/>
        </w:rPr>
        <w:br/>
        <w:t>do 30 września w miejscach ogólnodostępnych na terenie miasta Rzeszowa,</w:t>
      </w:r>
    </w:p>
    <w:p w14:paraId="29286741" w14:textId="77777777" w:rsidR="00C56E44" w:rsidRPr="00A05081" w:rsidRDefault="00C56E44" w:rsidP="00C56E44">
      <w:pPr>
        <w:numPr>
          <w:ilvl w:val="0"/>
          <w:numId w:val="9"/>
        </w:numPr>
        <w:spacing w:after="0" w:line="276" w:lineRule="auto"/>
        <w:ind w:left="284" w:hanging="284"/>
        <w:jc w:val="both"/>
        <w:rPr>
          <w:rFonts w:cstheme="minorHAnsi"/>
        </w:rPr>
      </w:pPr>
      <w:r w:rsidRPr="00A05081">
        <w:rPr>
          <w:rFonts w:cstheme="minorHAnsi"/>
        </w:rPr>
        <w:t>typu standard i dla osób niepełnosprawnych ustawianych w okresie od 1 lutego</w:t>
      </w:r>
      <w:r w:rsidRPr="00A05081">
        <w:rPr>
          <w:rFonts w:cstheme="minorHAnsi"/>
        </w:rPr>
        <w:br/>
        <w:t>do 31 grudnia przy ulicach: Bulwarowa, Lisia Góra, Pułaskiego, Cieplińskiego, Podpromie – parking, Podpromie – skatepark, Lubomirskich – fontanna multimedialna, Paderewskiego – park.</w:t>
      </w:r>
    </w:p>
    <w:p w14:paraId="0E0DF232"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 ramach serwisu Wynajmujący zobowiązany jest do realizacji:</w:t>
      </w:r>
    </w:p>
    <w:p w14:paraId="481129E0" w14:textId="77777777" w:rsidR="00C56E44" w:rsidRPr="00A05081" w:rsidRDefault="00C56E44" w:rsidP="00C56E44">
      <w:pPr>
        <w:spacing w:after="0" w:line="276" w:lineRule="auto"/>
        <w:ind w:left="284"/>
        <w:jc w:val="both"/>
        <w:rPr>
          <w:rFonts w:cstheme="minorHAnsi"/>
        </w:rPr>
      </w:pPr>
      <w:r w:rsidRPr="00A05081">
        <w:rPr>
          <w:rFonts w:cstheme="minorHAnsi"/>
        </w:rPr>
        <w:t>1) w zakresie szaletów i umywalek określonych w ust. 1 pkt 1 czynności według poniższych wytycznych: codzienne opróżnianie zbiorników z nieczystości płynnych oraz ich ponowne napełnianie płynem dezynfekująco-zapachowym do toalet kontenerowych;  codzienne mycie, odkażanie i dezynfekcję wewnętrznej części kabiny zgodnie z wymogami sanitarnymi; uzupełnianie papieru toaletowego; uzupełnienia wody w zbiornikach umywalek; sprawdzania stanu technicznego, stanu czystości i sprzątanie terenu wokół szaletów i umywalek,</w:t>
      </w:r>
    </w:p>
    <w:p w14:paraId="55805BAD" w14:textId="77777777" w:rsidR="00C56E44" w:rsidRPr="00A05081" w:rsidRDefault="00C56E44" w:rsidP="00C56E44">
      <w:pPr>
        <w:spacing w:after="0" w:line="276" w:lineRule="auto"/>
        <w:ind w:left="284"/>
        <w:jc w:val="both"/>
        <w:rPr>
          <w:rFonts w:cstheme="minorHAnsi"/>
        </w:rPr>
      </w:pPr>
      <w:r w:rsidRPr="00A05081">
        <w:rPr>
          <w:rFonts w:cstheme="minorHAnsi"/>
        </w:rPr>
        <w:t>2) w zakresie szaletów określonych w ust. 1 pkt 2 czynności według poniższych wytycznych:</w:t>
      </w:r>
    </w:p>
    <w:p w14:paraId="3849EBDE" w14:textId="77777777" w:rsidR="00C56E44" w:rsidRPr="00A05081" w:rsidRDefault="00C56E44" w:rsidP="00C56E44">
      <w:pPr>
        <w:spacing w:after="0" w:line="276" w:lineRule="auto"/>
        <w:ind w:left="284"/>
        <w:jc w:val="both"/>
        <w:rPr>
          <w:rFonts w:cstheme="minorHAnsi"/>
        </w:rPr>
      </w:pPr>
      <w:r w:rsidRPr="00A05081">
        <w:rPr>
          <w:rFonts w:cstheme="minorHAnsi"/>
        </w:rPr>
        <w:t>a) dwa razy w tygodniu: mycie, odkażanie i dezynfekcja wewnętrznej części kabiny, zgodnie</w:t>
      </w:r>
      <w:r w:rsidRPr="00A05081">
        <w:rPr>
          <w:rFonts w:cstheme="minorHAnsi"/>
        </w:rPr>
        <w:br/>
        <w:t xml:space="preserve">z wymogami sanitarnymi, a w przypadku stwierdzenia podczas wykonywania czynności przepełnienia zbiornika w wysokości 3/4, wykonanie serwisu polegającego na opróżnieniu zbiorników z nieczystości płynnych oraz ich ponowne napełnienie płynem dezynfekująco-zapachowym do toalet kontenerowych; uzupełnianie papieru toaletowego; sprawdzenie stanu technicznego, stanu czystości i sprzątanie terenu wokół szaletów; usuwanie graffiti na bieżąco, przegląd będzie przeprowadzony w poniedziałki i czwartki, </w:t>
      </w:r>
    </w:p>
    <w:p w14:paraId="06EA6C55" w14:textId="77777777" w:rsidR="00C56E44" w:rsidRPr="00A05081" w:rsidRDefault="00C56E44" w:rsidP="00C56E44">
      <w:pPr>
        <w:spacing w:after="0" w:line="276" w:lineRule="auto"/>
        <w:ind w:left="284"/>
        <w:jc w:val="both"/>
        <w:rPr>
          <w:rFonts w:cstheme="minorHAnsi"/>
        </w:rPr>
      </w:pPr>
      <w:r w:rsidRPr="00A05081">
        <w:rPr>
          <w:rFonts w:cstheme="minorHAnsi"/>
        </w:rPr>
        <w:t>b) jeden raz w tygodniu: wykonanie serwisu głównego polegający na opróżnieniu zbiorników z nieczystości płynnych oraz ich ponowne napełnienie płynem dezynfekująco-zapachowym do toalet kontenerowych; serwis będzie przeprowadzony jeden raz w tygodniu</w:t>
      </w:r>
      <w:r w:rsidRPr="00A05081">
        <w:rPr>
          <w:rFonts w:cstheme="minorHAnsi"/>
        </w:rPr>
        <w:br/>
        <w:t xml:space="preserve">w ciągu dwóch dni - w czwartek i piątek lub w piątek, w przypadku zadeklarowania przez </w:t>
      </w:r>
      <w:r w:rsidRPr="00A05081">
        <w:rPr>
          <w:rFonts w:cstheme="minorHAnsi"/>
        </w:rPr>
        <w:lastRenderedPageBreak/>
        <w:t>Wynajmującego możliwości wykonania serwisu wszystkich szaletów w ciągu jednego dnia,</w:t>
      </w:r>
      <w:r w:rsidRPr="00A05081">
        <w:rPr>
          <w:rFonts w:cstheme="minorHAnsi"/>
        </w:rPr>
        <w:br/>
        <w:t>3) w zakresie szaletów określonych w ust. 1 pkt 3 czynności według poniższych wytycznych:</w:t>
      </w:r>
    </w:p>
    <w:p w14:paraId="6A4AB3B2" w14:textId="77777777" w:rsidR="00C56E44" w:rsidRPr="00A05081" w:rsidRDefault="00C56E44" w:rsidP="00C56E44">
      <w:pPr>
        <w:spacing w:after="0" w:line="276" w:lineRule="auto"/>
        <w:ind w:left="284"/>
        <w:jc w:val="both"/>
        <w:rPr>
          <w:rFonts w:cstheme="minorHAnsi"/>
        </w:rPr>
      </w:pPr>
      <w:r w:rsidRPr="00A05081">
        <w:rPr>
          <w:rFonts w:cstheme="minorHAnsi"/>
        </w:rPr>
        <w:t>a) codziennie: mycie, odkażanie i dezynfekcja wewnętrznej części kabiny, zgodnie</w:t>
      </w:r>
      <w:r w:rsidRPr="00A05081">
        <w:rPr>
          <w:rFonts w:cstheme="minorHAnsi"/>
        </w:rPr>
        <w:br/>
        <w:t>z wymogami sanitarnymi, a w przypadku stwierdzenia podczas wykonywania czynności przepełnienia zbiornika w wysokości 3/4, wykonanie serwisu polegającego na opróżnieniu zbiorników z nieczystości płynnych oraz ich ponowne napełnienie płynem dezynfekująco-zapachowym do toalet kontenerowych; uzupełnianie papieru toaletowego; sprawdzenie stanu technicznego, stanu czystości i uprzątnięcie terenu wokół szaletów; usuwanie graffiti na bieżąco,</w:t>
      </w:r>
    </w:p>
    <w:p w14:paraId="4EDCA40E" w14:textId="77777777" w:rsidR="00C56E44" w:rsidRPr="00A05081" w:rsidRDefault="00C56E44" w:rsidP="00C56E44">
      <w:pPr>
        <w:spacing w:after="0" w:line="276" w:lineRule="auto"/>
        <w:ind w:left="284"/>
        <w:jc w:val="both"/>
        <w:rPr>
          <w:rFonts w:cstheme="minorHAnsi"/>
        </w:rPr>
      </w:pPr>
      <w:r w:rsidRPr="00A05081">
        <w:rPr>
          <w:rFonts w:cstheme="minorHAnsi"/>
        </w:rPr>
        <w:t>b) jeden raz w tygodniu: serwis główny polegający na opróżnieniu zbiorników z nieczystości płynnych oraz ich ponowne napełnianie płynem dezynfekująco-zapachowym do toalet kontenerowych; serwis będzie przeprowadzony jeden raz w tygodniu w ciągu dwóch dni - w czwartek i piątek lub w piątek, w przypadku zadeklarowania przez Wynajmującego możliwości wykonania serwisu wszystkich szaletów w ciągu jednego dnia,</w:t>
      </w:r>
    </w:p>
    <w:p w14:paraId="018E989D" w14:textId="77777777" w:rsidR="00C56E44" w:rsidRPr="00A05081" w:rsidRDefault="00C56E44" w:rsidP="00C56E44">
      <w:pPr>
        <w:spacing w:after="0" w:line="276" w:lineRule="auto"/>
        <w:ind w:left="284"/>
        <w:jc w:val="both"/>
        <w:rPr>
          <w:rFonts w:cstheme="minorHAnsi"/>
        </w:rPr>
      </w:pPr>
      <w:r w:rsidRPr="00A05081">
        <w:rPr>
          <w:rFonts w:cstheme="minorHAnsi"/>
        </w:rPr>
        <w:t>4) w zakresie szaletów określonych w ust. 1 pkt 4 czynności według poniższych wytycznych:</w:t>
      </w:r>
    </w:p>
    <w:p w14:paraId="5681653F" w14:textId="77777777" w:rsidR="00C56E44" w:rsidRPr="00A05081" w:rsidRDefault="00C56E44" w:rsidP="00C56E44">
      <w:pPr>
        <w:spacing w:after="0" w:line="276" w:lineRule="auto"/>
        <w:ind w:left="284"/>
        <w:jc w:val="both"/>
        <w:rPr>
          <w:rFonts w:cstheme="minorHAnsi"/>
        </w:rPr>
      </w:pPr>
      <w:r w:rsidRPr="00A05081">
        <w:rPr>
          <w:rFonts w:cstheme="minorHAnsi"/>
        </w:rPr>
        <w:t>a) codziennie: mycie, odkażanie i dezynfekcja wewnętrznej części kabiny, zgodnie</w:t>
      </w:r>
      <w:r w:rsidRPr="00A05081">
        <w:rPr>
          <w:rFonts w:cstheme="minorHAnsi"/>
        </w:rPr>
        <w:br/>
        <w:t>z wymogami sanitarnymi, a w przypadku stwierdzenia podczas wykonywania czynności przepełnienia zbiornika w wysokości 3/4, wykonanie serwisu polegającego na opróżnieniu zbiorników z nieczystości płynnych oraz ich ponowne napełnienie płynem dezynfekująco-zapachowym do toalet kontenerowych; uzupełnianie papieru toaletowego; sprawdzenie stanu technicznego, stanu czystości i uprzątnięcie terenu wokół szaletów; usuwanie graffiti na bieżąco,</w:t>
      </w:r>
    </w:p>
    <w:p w14:paraId="3D161427" w14:textId="77777777" w:rsidR="00C56E44" w:rsidRPr="00A05081" w:rsidRDefault="00C56E44" w:rsidP="00C56E44">
      <w:pPr>
        <w:spacing w:after="0" w:line="276" w:lineRule="auto"/>
        <w:ind w:left="284"/>
        <w:jc w:val="both"/>
        <w:rPr>
          <w:rFonts w:cstheme="minorHAnsi"/>
        </w:rPr>
      </w:pPr>
      <w:r w:rsidRPr="00A05081">
        <w:rPr>
          <w:rFonts w:cstheme="minorHAnsi"/>
        </w:rPr>
        <w:t>b) w okresie od 1 lutego do 31 marca oraz od 1 października do 31 grudnia jeden raz w tygodniu: serwis główny polegający na opróżnieniu zbiorników z nieczystości płynnych oraz ich ponowne napełnienie płynem dezynfekująco-zapachowym do toalet kontenerowych; serwis będzie przeprowadzony jeden raz w tygodniu w ciągu dwóch dni - w czwartek i piątek lub w piątek, w przypadku zadeklarowania przez Wynajmującego możliwości wykonania serwisu wszystkich szaletów w ciągu jednego dnia,</w:t>
      </w:r>
    </w:p>
    <w:p w14:paraId="1310018D" w14:textId="77777777" w:rsidR="00C56E44" w:rsidRPr="00A05081" w:rsidRDefault="00C56E44" w:rsidP="00C56E44">
      <w:pPr>
        <w:spacing w:after="0" w:line="276" w:lineRule="auto"/>
        <w:ind w:left="284"/>
        <w:jc w:val="both"/>
        <w:rPr>
          <w:rFonts w:cstheme="minorHAnsi"/>
        </w:rPr>
      </w:pPr>
      <w:r w:rsidRPr="00A05081">
        <w:rPr>
          <w:rFonts w:cstheme="minorHAnsi"/>
        </w:rPr>
        <w:t>c) w okresie od 1 kwietnia do 30 września w każdym tygodniu dwukrotny serwis główny polegający na opróżnieniu zbiorników z nieczystości płynnych oraz ich ponowne napełnienie płynem dezynfekująco-zapachowym do toalet kontenerowych; serwis będzie przeprowadzony w poniedziałki i czwartki.</w:t>
      </w:r>
    </w:p>
    <w:p w14:paraId="6818287B"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Wynajmujący zobowiązuje się do wykonania do 2 godzin od telefonicznego przyjęcia zgłoszenia od Najemcy serwisu dodatkowego obejmującego: mycie i odkażanie, uzupełnianie papieru toaletowego; sprawdzenie stanu technicznego; sprawdzenie stanu czystości wokół szaletów; sprzątanie oraz opróżnienie zbiorników z nieczystości płynnych oraz ich ponowne napełnienie płynem dezynfekująco-zapachowym do toalet kontenerowych i uzupełnienie wody w zbiornikach umywalek.</w:t>
      </w:r>
    </w:p>
    <w:p w14:paraId="01D5E19C"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Szalety sanitarne typu standard muszą posiadać: zbiornik na nieczystości z systemem wentylacji, sedes, pisuar, uchwyt na papier toaletowy, zamek wewnętrzny, wskaźnik wolne/zajęte, antypoślizgową podłogę.</w:t>
      </w:r>
    </w:p>
    <w:p w14:paraId="053CD8DF"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Szalety sanitarne typu VIP muszą posiadać: zbiornik na nieczystości z systemem wentylacji, sedes, pisuar, uchwyt na papier toaletowy, zamek wewnętrzny, wskaźnik wolne/zajęte, zbiornik</w:t>
      </w:r>
      <w:r w:rsidRPr="00A05081">
        <w:rPr>
          <w:rFonts w:cstheme="minorHAnsi"/>
        </w:rPr>
        <w:br/>
        <w:t>z czystą wodą wraz z umywalką, dozownik na mydło w płynie, dozownik środka dezynfekcyjnego, podajnik ręczników papierowych, antypoślizgową podłogę.</w:t>
      </w:r>
    </w:p>
    <w:p w14:paraId="0A588329"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 xml:space="preserve">Szalety sanitarne dla osób niepełnosprawnych muszą posiadać: konstrukcję podestu umożliwiającą wjazd na wózku, poręcze, sedes, uchwyt na papier toaletowy, zamek wewnętrzny, wskaźnik wolne/zajęte, zbiornik z czystą wodą wraz z umywalką, dozownik na mydło w płynie, dozownik środka dezynfekcyjnego, podajnik ręczników papierowych, antypoślizgową podłogę. </w:t>
      </w:r>
    </w:p>
    <w:p w14:paraId="00AC8372"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 xml:space="preserve">Umywalki dwustanowiskowe przenośne muszą posiadać: zbiornik z czystą wodą, dozownik na mydło w płynie. </w:t>
      </w:r>
    </w:p>
    <w:p w14:paraId="753B628A"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 przypadku najmu wraz z serwisowaniem szaletów, o których mowa w ust. 1 pkt 1 Najemca każdorazowo wystawi „zlecenie”, w którym określi: ilość i rodzaj szaletów kontenerowych</w:t>
      </w:r>
      <w:r w:rsidRPr="00A05081">
        <w:rPr>
          <w:rFonts w:cstheme="minorHAnsi"/>
        </w:rPr>
        <w:br/>
        <w:t>i umywalek, datę i miejsce ich ustawienia, czas ustawienia kabin, telefon kontaktowy do osoby odpowiedzialnej za organizację danej imprezy oraz nazwę uroczystości. ,,Zlecenie” zostanie doręczone Wynajmującemu na co najmniej 3 dni przed datą ustawienia szaletów</w:t>
      </w:r>
      <w:bookmarkStart w:id="1" w:name="_Hlk187840290"/>
      <w:r w:rsidRPr="00A05081">
        <w:rPr>
          <w:rFonts w:cstheme="minorHAnsi"/>
        </w:rPr>
        <w:t>.</w:t>
      </w:r>
    </w:p>
    <w:p w14:paraId="02402EEE"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 xml:space="preserve">W przypadku najmu wraz z serwisowaniem szaletów, o których mowa w ust. 1 pkt 2-4 Najemca każdorazowo wystawi „zlecenie”, w którym określi: ilość i rodzaj szaletów kontenerowych, datę i miejsce ich ustawienia, czas ustawienia kabin. ,,Zlecenie” zostanie doręczone Wynajmującemu na co najmniej 3 dni przed datą ustawienia szaletów. </w:t>
      </w:r>
    </w:p>
    <w:p w14:paraId="73551848"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 xml:space="preserve">„Zlecenia”, o którym mowa w ust. 8 i 9 , zostaną przesłane do Wynajmującego na adres poczty elektronicznej – </w:t>
      </w:r>
      <w:hyperlink r:id="rId5" w:history="1">
        <w:r w:rsidRPr="00A05081">
          <w:rPr>
            <w:rStyle w:val="Hipercze"/>
            <w:rFonts w:cstheme="minorHAnsi"/>
          </w:rPr>
          <w:t>……………………………………….</w:t>
        </w:r>
      </w:hyperlink>
      <w:r w:rsidRPr="00A05081">
        <w:rPr>
          <w:rFonts w:cstheme="minorHAnsi"/>
          <w:highlight w:val="yellow"/>
        </w:rPr>
        <w:t xml:space="preserve"> </w:t>
      </w:r>
      <w:r w:rsidRPr="00A05081">
        <w:rPr>
          <w:rFonts w:cstheme="minorHAnsi"/>
        </w:rPr>
        <w:t xml:space="preserve"> </w:t>
      </w:r>
      <w:bookmarkEnd w:id="1"/>
    </w:p>
    <w:p w14:paraId="2291685D"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 xml:space="preserve"> Wynajmujący zobowiązuje się do ustawienia przenośnych szaletów kontenerowych oraz umywalek w miejscu wskazanym przez Najemcę lub organizatora imprezy. </w:t>
      </w:r>
    </w:p>
    <w:p w14:paraId="3F5D790C"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 uzasadnionych przypadkach, na wezwanie Najemcy lub organizatora imprezy, Wynajmujący dokona zmiany lokalizacji już ustawionych szaletów i umywalek w terminie do 12 godzin od zgłoszenia telefonicznego.</w:t>
      </w:r>
    </w:p>
    <w:p w14:paraId="7FF9A336"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Wynajmujący zobowiązuje się do uprzątnięcia terenu, na którym były ustawione szalety</w:t>
      </w:r>
      <w:r w:rsidRPr="00A05081">
        <w:rPr>
          <w:rFonts w:cstheme="minorHAnsi"/>
        </w:rPr>
        <w:br/>
        <w:t>i umywalki, po zakończeniu każdego okresu najmu.</w:t>
      </w:r>
    </w:p>
    <w:p w14:paraId="26F7575D"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Wynajmujący zobowiązany jest realizować przedmiot zamówienia zgodnie</w:t>
      </w:r>
      <w:r w:rsidRPr="00A05081">
        <w:rPr>
          <w:rFonts w:cstheme="minorHAnsi"/>
        </w:rPr>
        <w:br/>
        <w:t>z obowiązującymi przepisami, w tym przepisami sanitarnymi i ochrony środowiska.</w:t>
      </w:r>
    </w:p>
    <w:p w14:paraId="79DF514A" w14:textId="77777777" w:rsidR="00C56E44" w:rsidRPr="00A05081" w:rsidRDefault="00C56E44" w:rsidP="00C56E44">
      <w:pPr>
        <w:numPr>
          <w:ilvl w:val="0"/>
          <w:numId w:val="8"/>
        </w:numPr>
        <w:spacing w:after="0" w:line="276" w:lineRule="auto"/>
        <w:ind w:left="284" w:hanging="284"/>
        <w:jc w:val="both"/>
        <w:rPr>
          <w:rFonts w:cstheme="minorHAnsi"/>
        </w:rPr>
      </w:pPr>
      <w:r w:rsidRPr="00A05081">
        <w:rPr>
          <w:rFonts w:cstheme="minorHAnsi"/>
        </w:rPr>
        <w:t>Wynajmujący jest zobowiązany do stosowania środków ekologicznych do mycia</w:t>
      </w:r>
      <w:r w:rsidRPr="00A05081">
        <w:rPr>
          <w:rFonts w:cstheme="minorHAnsi"/>
        </w:rPr>
        <w:br/>
        <w:t>i dezynfekcji szaletów kontenerowych.</w:t>
      </w:r>
    </w:p>
    <w:p w14:paraId="073E812B" w14:textId="77777777" w:rsidR="00C56E44" w:rsidRPr="00A05081" w:rsidRDefault="00C56E44" w:rsidP="00C56E44">
      <w:pPr>
        <w:spacing w:after="0" w:line="276" w:lineRule="auto"/>
        <w:ind w:left="284"/>
        <w:jc w:val="both"/>
        <w:rPr>
          <w:rFonts w:cstheme="minorHAnsi"/>
        </w:rPr>
      </w:pPr>
    </w:p>
    <w:p w14:paraId="03EDF6B6" w14:textId="77777777" w:rsidR="00C56E44" w:rsidRPr="00A05081" w:rsidRDefault="00C56E44" w:rsidP="00C56E44">
      <w:pPr>
        <w:pStyle w:val="Tekstpodstawowywcity"/>
        <w:keepNext w:val="0"/>
        <w:tabs>
          <w:tab w:val="left" w:pos="284"/>
        </w:tabs>
        <w:spacing w:line="276" w:lineRule="auto"/>
        <w:ind w:left="0" w:firstLine="0"/>
        <w:jc w:val="center"/>
        <w:rPr>
          <w:rFonts w:cstheme="minorHAnsi"/>
          <w:sz w:val="22"/>
          <w:szCs w:val="22"/>
        </w:rPr>
      </w:pPr>
      <w:r w:rsidRPr="00A05081">
        <w:rPr>
          <w:rFonts w:cstheme="minorHAnsi"/>
          <w:sz w:val="22"/>
          <w:szCs w:val="22"/>
        </w:rPr>
        <w:t>§ 2</w:t>
      </w:r>
    </w:p>
    <w:p w14:paraId="5B1E5E69"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Termin wykonania przedmiotu umowy</w:t>
      </w:r>
    </w:p>
    <w:p w14:paraId="3718C81F" w14:textId="77777777" w:rsidR="00C56E44" w:rsidRPr="00A05081" w:rsidRDefault="00C56E44" w:rsidP="00C56E44">
      <w:pPr>
        <w:pStyle w:val="Tekstpodstawowywcity"/>
        <w:numPr>
          <w:ilvl w:val="0"/>
          <w:numId w:val="7"/>
        </w:numPr>
        <w:spacing w:after="0" w:line="276" w:lineRule="auto"/>
        <w:rPr>
          <w:rFonts w:cstheme="majorHAnsi"/>
          <w:b w:val="0"/>
          <w:color w:val="000000" w:themeColor="text1"/>
          <w:sz w:val="22"/>
          <w:szCs w:val="22"/>
        </w:rPr>
      </w:pPr>
      <w:r w:rsidRPr="00A05081">
        <w:rPr>
          <w:rFonts w:cstheme="majorHAnsi"/>
          <w:b w:val="0"/>
          <w:color w:val="000000" w:themeColor="text1"/>
          <w:sz w:val="22"/>
          <w:szCs w:val="22"/>
        </w:rPr>
        <w:t>Strony ustalają, że niniejsza umowa będzie wykonywana przez okres 12 miesięcy począwszy od dnia 1 stycznia 2026 r. z zastrzeżeniem ust. 2.</w:t>
      </w:r>
    </w:p>
    <w:p w14:paraId="4CC22F44" w14:textId="77777777" w:rsidR="00C56E44" w:rsidRPr="00A05081" w:rsidRDefault="00C56E44" w:rsidP="00C56E44">
      <w:pPr>
        <w:pStyle w:val="Tekstpodstawowywcity"/>
        <w:numPr>
          <w:ilvl w:val="0"/>
          <w:numId w:val="7"/>
        </w:numPr>
        <w:spacing w:after="0" w:line="276" w:lineRule="auto"/>
        <w:rPr>
          <w:rFonts w:cstheme="majorHAnsi"/>
          <w:b w:val="0"/>
          <w:color w:val="000000" w:themeColor="text1"/>
          <w:sz w:val="22"/>
          <w:szCs w:val="22"/>
        </w:rPr>
      </w:pPr>
      <w:r w:rsidRPr="00A05081">
        <w:rPr>
          <w:rFonts w:cstheme="majorHAnsi"/>
          <w:b w:val="0"/>
          <w:color w:val="000000" w:themeColor="text1"/>
          <w:sz w:val="22"/>
          <w:szCs w:val="22"/>
        </w:rPr>
        <w:t>W przypadku zawarcia umowy po 1 stycznia 2026 r., Strony ustalają, że realizacja przedmiotu umowy rozpocznie się w dniu zawarcia umowy.</w:t>
      </w:r>
    </w:p>
    <w:p w14:paraId="509C3405"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p>
    <w:p w14:paraId="13848860"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 3</w:t>
      </w:r>
    </w:p>
    <w:p w14:paraId="5E707535" w14:textId="77777777" w:rsidR="00C56E44" w:rsidRPr="00A05081" w:rsidRDefault="00C56E44" w:rsidP="00C56E44">
      <w:pPr>
        <w:pStyle w:val="Tekstpodstawowywcity"/>
        <w:keepNext w:val="0"/>
        <w:spacing w:line="276" w:lineRule="auto"/>
        <w:jc w:val="center"/>
        <w:rPr>
          <w:rFonts w:cstheme="minorHAnsi"/>
          <w:sz w:val="22"/>
          <w:szCs w:val="22"/>
        </w:rPr>
      </w:pPr>
      <w:r w:rsidRPr="00A05081">
        <w:rPr>
          <w:rFonts w:cstheme="minorHAnsi"/>
          <w:sz w:val="22"/>
          <w:szCs w:val="22"/>
        </w:rPr>
        <w:t>Obowiązki Wynajmującego</w:t>
      </w:r>
    </w:p>
    <w:p w14:paraId="1B4D6426"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rPr>
      </w:pPr>
      <w:r w:rsidRPr="00A05081">
        <w:rPr>
          <w:rFonts w:eastAsia="Arial Unicode MS" w:cstheme="minorHAnsi"/>
        </w:rPr>
        <w:t>W przypadku awarii, przewrócenia, uszkodzenia lub dewastacji szaletów kontenerowych</w:t>
      </w:r>
      <w:r w:rsidRPr="00A05081">
        <w:rPr>
          <w:rFonts w:eastAsia="Arial Unicode MS" w:cstheme="minorHAnsi"/>
        </w:rPr>
        <w:br/>
      </w:r>
      <w:r w:rsidRPr="00A05081">
        <w:rPr>
          <w:rFonts w:eastAsia="Arial Unicode MS" w:cstheme="minorHAnsi"/>
          <w:color w:val="000000" w:themeColor="text1"/>
        </w:rPr>
        <w:t xml:space="preserve">i umywalek </w:t>
      </w:r>
      <w:r w:rsidRPr="00A05081">
        <w:rPr>
          <w:rFonts w:eastAsia="Arial Unicode MS" w:cstheme="minorHAnsi"/>
        </w:rPr>
        <w:t>ich naprawa i prawidłowe ustawienie odbywać się będzie przez Wynajmującego w terminie nie dłuższym niż dwie godziny od momentu dokonania zgłoszenia przez Najemcę lub osobę odpowiadającą za organizację danej imprezy.</w:t>
      </w:r>
    </w:p>
    <w:p w14:paraId="0307BCE2"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rPr>
      </w:pPr>
      <w:r w:rsidRPr="00A05081">
        <w:rPr>
          <w:rFonts w:eastAsia="Arial Unicode MS" w:cstheme="minorHAnsi"/>
        </w:rPr>
        <w:t>W przypadku wystąpienia zdarzenia, które uniemożliwi korzystanie z szaletu Wynajmujący zobowiązuje się do zapewnienia zamiennego szaletu kontenerowego  w czasie do 4 godz. od momentu dokonania zgłoszenia przez Najemcę lub osobę odpowiadającą za organizację danej imprezy.</w:t>
      </w:r>
    </w:p>
    <w:p w14:paraId="5AE5CA9E"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color w:val="000000" w:themeColor="text1"/>
        </w:rPr>
      </w:pPr>
      <w:r w:rsidRPr="00A05081">
        <w:rPr>
          <w:rFonts w:eastAsia="Arial Unicode MS" w:cstheme="minorHAnsi"/>
          <w:color w:val="000000" w:themeColor="text1"/>
        </w:rPr>
        <w:t>Strony ustalają, że Wynajmujący zawrze umowę ubezpieczenia wynajmowanych szaletów kontenerowych i umywalek od uszkodzenia, kradzieży, dewastacji, itp.</w:t>
      </w:r>
    </w:p>
    <w:p w14:paraId="3C9B0929"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rPr>
      </w:pPr>
      <w:r w:rsidRPr="00A05081">
        <w:rPr>
          <w:rFonts w:eastAsia="Arial Unicode MS" w:cstheme="minorHAnsi"/>
          <w:color w:val="000000" w:themeColor="text1"/>
        </w:rPr>
        <w:t>W razie uszkodzenia, zniszczenia, kradzieży, dewastacji itp. wynajmowanych szaletów</w:t>
      </w:r>
      <w:r w:rsidRPr="00A05081">
        <w:rPr>
          <w:rFonts w:eastAsia="Arial Unicode MS" w:cstheme="minorHAnsi"/>
          <w:color w:val="000000" w:themeColor="text1"/>
        </w:rPr>
        <w:br/>
        <w:t xml:space="preserve">i umywalek w trakcie </w:t>
      </w:r>
      <w:r w:rsidRPr="00A05081">
        <w:rPr>
          <w:rFonts w:eastAsia="Arial Unicode MS" w:cstheme="minorHAnsi"/>
        </w:rPr>
        <w:t>trwania umowy, odszkodowanie z tytułu szkody będzie pokrywane</w:t>
      </w:r>
      <w:r w:rsidRPr="00A05081">
        <w:rPr>
          <w:rFonts w:eastAsia="Arial Unicode MS" w:cstheme="minorHAnsi"/>
        </w:rPr>
        <w:br/>
        <w:t>z ubezpieczenia, o którym mowa w ust. 3</w:t>
      </w:r>
    </w:p>
    <w:p w14:paraId="22BB3ABF"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rPr>
      </w:pPr>
      <w:r w:rsidRPr="00A05081">
        <w:rPr>
          <w:rFonts w:eastAsia="Arial Unicode MS" w:cstheme="minorHAnsi"/>
        </w:rPr>
        <w:t xml:space="preserve">Wynajmujący zobowiązany jest do niedopuszczenia do przepełnienia się zbiorników </w:t>
      </w:r>
      <w:r w:rsidRPr="00A05081">
        <w:rPr>
          <w:rFonts w:eastAsia="Arial Unicode MS" w:cstheme="minorHAnsi"/>
        </w:rPr>
        <w:br/>
        <w:t>z nieczystościami.</w:t>
      </w:r>
    </w:p>
    <w:p w14:paraId="03C9647E" w14:textId="77777777" w:rsidR="00C56E44" w:rsidRPr="00A05081" w:rsidRDefault="00C56E44" w:rsidP="00C56E44">
      <w:pPr>
        <w:numPr>
          <w:ilvl w:val="0"/>
          <w:numId w:val="10"/>
        </w:numPr>
        <w:autoSpaceDE w:val="0"/>
        <w:autoSpaceDN w:val="0"/>
        <w:adjustRightInd w:val="0"/>
        <w:spacing w:after="0" w:line="276" w:lineRule="auto"/>
        <w:ind w:left="426" w:hanging="426"/>
        <w:jc w:val="both"/>
        <w:rPr>
          <w:rFonts w:eastAsia="Arial Unicode MS" w:cstheme="minorHAnsi"/>
        </w:rPr>
      </w:pPr>
      <w:r w:rsidRPr="00A05081">
        <w:rPr>
          <w:rFonts w:cs="Arial"/>
        </w:rPr>
        <w:t>Wywóz nieczystości ciekłych do stacji zlewnej będzie odbywał się pojazdami asenizacyjnymi spełniającymi wymagania określone w rozporządzeniu Ministra Infrastruktury z dnia 12 listopada 2002r. w sprawie wymagań dla pojazdów asenizacyjnych (Dz. U. Nr 193, poz. 1617 z późn. zm.) i przepisami prawa o ruchu drogowym oraz posiadającymi aktualne badania techniczne</w:t>
      </w:r>
      <w:r w:rsidRPr="00A05081">
        <w:rPr>
          <w:rFonts w:cs="Arial"/>
          <w:color w:val="0A2F41" w:themeColor="accent1" w:themeShade="80"/>
        </w:rPr>
        <w:t xml:space="preserve">. </w:t>
      </w:r>
      <w:r w:rsidRPr="00A05081">
        <w:rPr>
          <w:rFonts w:cstheme="minorHAnsi"/>
        </w:rPr>
        <w:t>Wynajmujący w dniu zawarcia niniejszej umowy oraz w trakcie jej obowiązywania, będzie posiadał aktualne zezwolenie na prowadzenie działalności</w:t>
      </w:r>
      <w:r w:rsidRPr="00A05081">
        <w:rPr>
          <w:rFonts w:cstheme="minorHAnsi"/>
        </w:rPr>
        <w:br/>
        <w:t>w zakresie opróżniania zbiorników bezodpływowych i transportu nieczystości ciekłych.</w:t>
      </w:r>
    </w:p>
    <w:p w14:paraId="6020E49A"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zobowiązany jest do zapewnienia telefonicznego kontaktu z Najemcą przez całą dobę.</w:t>
      </w:r>
    </w:p>
    <w:p w14:paraId="68EED5F0"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zobowiązany jest zapewnić, aby jego pracownicy oraz używany sprzęt byli właściwie oznakowani, umożliwiając ich identyfikację podczas wykonywania prac.</w:t>
      </w:r>
    </w:p>
    <w:p w14:paraId="2D924AE7"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jest zobowiązany bezwarunkowo przestrzegać ustalonych terminów (co do godziny) realizacji zleceń, które każdorazowo uzgadnia z organizatorem lub koordynatorem imprezy wskazanym przez Najemcę.</w:t>
      </w:r>
    </w:p>
    <w:p w14:paraId="60505D47"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w:t>
      </w:r>
      <w:r w:rsidRPr="00A05081">
        <w:rPr>
          <w:rFonts w:cstheme="minorHAnsi"/>
          <w:bCs/>
        </w:rPr>
        <w:t xml:space="preserve"> zobowiązany jest do osobistego wykonania kluczowej części zamówienia,</w:t>
      </w:r>
      <w:r w:rsidRPr="00A05081">
        <w:rPr>
          <w:rFonts w:cstheme="minorHAnsi"/>
          <w:bCs/>
        </w:rPr>
        <w:br/>
        <w:t xml:space="preserve">o której mowa </w:t>
      </w:r>
      <w:r w:rsidRPr="00A05081">
        <w:rPr>
          <w:rFonts w:cstheme="minorHAnsi"/>
          <w:bCs/>
          <w:color w:val="000000" w:themeColor="text1"/>
        </w:rPr>
        <w:t>w ust. 6.</w:t>
      </w:r>
    </w:p>
    <w:p w14:paraId="06175313"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zobowiązany jest przy wykonaniu przedmiotu umowy do działań z należytą starannością. Wynajmujący odpowiada za jakość i terminowość wykonania przedmiotu umowy.</w:t>
      </w:r>
    </w:p>
    <w:p w14:paraId="47DAB10E"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nie może przestawiać szaletów kontenerowych w inne miejsce, bez zgody Najemcy.</w:t>
      </w:r>
    </w:p>
    <w:p w14:paraId="2BC745EC" w14:textId="77777777" w:rsidR="00C56E44" w:rsidRPr="00A05081" w:rsidRDefault="00C56E44" w:rsidP="00C56E44">
      <w:pPr>
        <w:numPr>
          <w:ilvl w:val="0"/>
          <w:numId w:val="10"/>
        </w:numPr>
        <w:spacing w:after="0" w:line="276" w:lineRule="auto"/>
        <w:ind w:left="426" w:hanging="426"/>
        <w:rPr>
          <w:rFonts w:cstheme="minorHAnsi"/>
        </w:rPr>
      </w:pPr>
      <w:r w:rsidRPr="00A05081">
        <w:rPr>
          <w:rFonts w:cstheme="minorHAnsi"/>
        </w:rPr>
        <w:t>Na żądanie Najemcy Wynajmujący zobowiązany jest dostarczyć do Urzędu Miasta Rzeszowa - Wydział Gospodarki Komunalnej w terminie wskazanym przez Najemcę:</w:t>
      </w:r>
      <w:r w:rsidRPr="00A05081">
        <w:rPr>
          <w:rFonts w:cstheme="minorHAnsi"/>
        </w:rPr>
        <w:br/>
        <w:t>a) harmonogram codziennego mycia i dezynfekcji szaletów,</w:t>
      </w:r>
      <w:r w:rsidRPr="00A05081">
        <w:rPr>
          <w:rFonts w:cstheme="minorHAnsi"/>
        </w:rPr>
        <w:br/>
        <w:t>b) tygodniowy harmonogram opróżniania zbiorników na fekalia oraz napełniania płynem dezynfekcyjnym.</w:t>
      </w:r>
    </w:p>
    <w:p w14:paraId="16D22E6D" w14:textId="44EC0EC4"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 xml:space="preserve">Najemca wymaga zatrudnienia na podstawie umowy o pracę przez Wynajmującego lub Podwykonawcę osób wykonujących wskazane przez Najemcę w </w:t>
      </w:r>
      <w:r w:rsidR="00731FB2" w:rsidRPr="00EE2100">
        <w:rPr>
          <w:rFonts w:cstheme="minorHAnsi"/>
        </w:rPr>
        <w:t>Specyfikacji Warunków</w:t>
      </w:r>
      <w:r w:rsidRPr="00EE2100">
        <w:rPr>
          <w:rFonts w:cstheme="minorHAnsi"/>
        </w:rPr>
        <w:t xml:space="preserve"> Zamówienia</w:t>
      </w:r>
      <w:r w:rsidRPr="00C3250D">
        <w:rPr>
          <w:rFonts w:cstheme="minorHAnsi"/>
          <w:color w:val="FF0000"/>
        </w:rPr>
        <w:t xml:space="preserve"> </w:t>
      </w:r>
      <w:r w:rsidRPr="00A05081">
        <w:rPr>
          <w:rFonts w:cstheme="minorHAnsi"/>
        </w:rPr>
        <w:t>czynności w zakresie realizacji przedmiotu zamówienia.</w:t>
      </w:r>
    </w:p>
    <w:p w14:paraId="184BCE36"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Wynajmujący zobowiązany jest udokumentować zatrudnienie poprzez sporządzenie wykazu osób, o których mowa w ust. 14 wraz z rodzajem pracy poszczególnych pracowników, które będą wykonywać roboty w okresie trwania umowy i przedłożyć powyższe dokumenty Najemcy w terminie do 14 dni od dnia zawarcia umowy oraz dokonać aktualizacji wykazu</w:t>
      </w:r>
      <w:r w:rsidRPr="00A05081">
        <w:rPr>
          <w:rFonts w:cstheme="minorHAnsi"/>
        </w:rPr>
        <w:br/>
        <w:t>w razie zmiany pracowników i przedłożyć ją Najemcy do 7 dni od dokonania zmiany.</w:t>
      </w:r>
    </w:p>
    <w:p w14:paraId="2F32B374" w14:textId="77777777" w:rsidR="00C56E44" w:rsidRPr="00A05081" w:rsidRDefault="00C56E44" w:rsidP="00C56E44">
      <w:pPr>
        <w:numPr>
          <w:ilvl w:val="0"/>
          <w:numId w:val="10"/>
        </w:numPr>
        <w:spacing w:after="0" w:line="276" w:lineRule="auto"/>
        <w:ind w:left="426" w:hanging="426"/>
        <w:jc w:val="both"/>
        <w:rPr>
          <w:rFonts w:cstheme="minorHAnsi"/>
        </w:rPr>
      </w:pPr>
      <w:r w:rsidRPr="00A05081">
        <w:rPr>
          <w:rFonts w:cstheme="minorHAnsi"/>
        </w:rPr>
        <w:t>W trakcie realizacji zamówienia Najemca  uprawniony jest do przeprowadzenia kontroli</w:t>
      </w:r>
      <w:r w:rsidRPr="00A05081">
        <w:rPr>
          <w:rFonts w:cstheme="minorHAnsi"/>
        </w:rPr>
        <w:br/>
        <w:t>w miejscu wykonywania zamówienia pod kątem spełnienia przez Wynajmującego lub Podwykonawcę wymagań związanych z zatrudnieniem osób oraz uprawniony jest do weryfikacji zatrudnienia określonego w ust. 14, a to żądania od Najemcy:</w:t>
      </w:r>
    </w:p>
    <w:p w14:paraId="471B27B5" w14:textId="77777777" w:rsidR="00C56E44" w:rsidRPr="00A05081" w:rsidRDefault="00C56E44" w:rsidP="00C56E44">
      <w:pPr>
        <w:pStyle w:val="Tekstpodstawowywcity"/>
        <w:keepNext w:val="0"/>
        <w:spacing w:after="0" w:line="276" w:lineRule="auto"/>
        <w:ind w:left="426" w:firstLine="0"/>
        <w:rPr>
          <w:rFonts w:cstheme="minorHAnsi"/>
          <w:b w:val="0"/>
          <w:sz w:val="22"/>
          <w:szCs w:val="22"/>
        </w:rPr>
      </w:pPr>
      <w:r w:rsidRPr="00A05081">
        <w:rPr>
          <w:rFonts w:cstheme="minorHAnsi"/>
          <w:b w:val="0"/>
          <w:sz w:val="22"/>
          <w:szCs w:val="22"/>
        </w:rPr>
        <w:t xml:space="preserve">1) oświadczenia </w:t>
      </w:r>
      <w:r w:rsidRPr="00A05081">
        <w:rPr>
          <w:rFonts w:cstheme="minorHAnsi"/>
          <w:b w:val="0"/>
          <w:spacing w:val="0"/>
          <w:sz w:val="22"/>
          <w:szCs w:val="22"/>
        </w:rPr>
        <w:t xml:space="preserve">Wynajmującego </w:t>
      </w:r>
      <w:r w:rsidRPr="00A05081">
        <w:rPr>
          <w:rFonts w:cstheme="minorHAnsi"/>
          <w:b w:val="0"/>
          <w:sz w:val="22"/>
          <w:szCs w:val="22"/>
        </w:rPr>
        <w:t>lub Podwykonawcy o zatrudnieniu pracownika na podstawie umowy o pracę,</w:t>
      </w:r>
    </w:p>
    <w:p w14:paraId="77CF17ED" w14:textId="77777777" w:rsidR="00C56E44" w:rsidRPr="00A05081" w:rsidRDefault="00C56E44" w:rsidP="00C56E44">
      <w:pPr>
        <w:pStyle w:val="Tekstpodstawowywcity"/>
        <w:keepNext w:val="0"/>
        <w:spacing w:after="0" w:line="276" w:lineRule="auto"/>
        <w:ind w:left="426" w:firstLine="0"/>
        <w:rPr>
          <w:rFonts w:cstheme="minorHAnsi"/>
          <w:b w:val="0"/>
          <w:sz w:val="22"/>
          <w:szCs w:val="22"/>
        </w:rPr>
      </w:pPr>
      <w:r w:rsidRPr="00A05081">
        <w:rPr>
          <w:rFonts w:cstheme="minorHAnsi"/>
          <w:b w:val="0"/>
          <w:sz w:val="22"/>
          <w:szCs w:val="22"/>
        </w:rPr>
        <w:t>2) poświadczonej za zgodność z oryginałem kopii umowy o pracę zatrudnionego pracownika,</w:t>
      </w:r>
    </w:p>
    <w:p w14:paraId="5ED5E2BF" w14:textId="77777777" w:rsidR="00C56E44" w:rsidRPr="00A05081" w:rsidRDefault="00C56E44" w:rsidP="00C56E44">
      <w:pPr>
        <w:pStyle w:val="Tekstpodstawowywcity"/>
        <w:keepNext w:val="0"/>
        <w:spacing w:after="0" w:line="276" w:lineRule="auto"/>
        <w:ind w:left="426" w:firstLine="0"/>
        <w:rPr>
          <w:rFonts w:eastAsia="SimSun" w:cstheme="minorHAnsi"/>
          <w:b w:val="0"/>
          <w:bCs/>
          <w:kern w:val="24"/>
          <w:sz w:val="22"/>
          <w:szCs w:val="22"/>
          <w:u w:color="FFFFFF"/>
        </w:rPr>
      </w:pPr>
      <w:r w:rsidRPr="00A05081">
        <w:rPr>
          <w:rFonts w:cstheme="minorHAnsi"/>
          <w:b w:val="0"/>
          <w:sz w:val="22"/>
          <w:szCs w:val="22"/>
        </w:rPr>
        <w:t xml:space="preserve">3) oświadczenia zatrudnionego pracownika, </w:t>
      </w:r>
      <w:r w:rsidRPr="00A05081">
        <w:rPr>
          <w:rFonts w:eastAsia="SimSun" w:cstheme="minorHAnsi"/>
          <w:b w:val="0"/>
          <w:bCs/>
          <w:kern w:val="24"/>
          <w:sz w:val="22"/>
          <w:szCs w:val="22"/>
          <w:u w:color="FFFFFF"/>
        </w:rPr>
        <w:t>zawierających informacje, w tym dane osobowe, niezbędne do weryfikacji zatrudnienia na podstawie umowy o pracę,</w:t>
      </w:r>
      <w:r w:rsidRPr="00A05081">
        <w:rPr>
          <w:rFonts w:eastAsia="SimSun" w:cstheme="minorHAnsi"/>
          <w:b w:val="0"/>
          <w:bCs/>
          <w:kern w:val="24"/>
          <w:sz w:val="22"/>
          <w:szCs w:val="22"/>
          <w:u w:color="FFFFFF"/>
        </w:rPr>
        <w:br/>
        <w:t>w szczególności imię i nazwisko zatrudnionego pracownika, datę zawarcia umowy</w:t>
      </w:r>
      <w:r w:rsidRPr="00A05081">
        <w:rPr>
          <w:rFonts w:eastAsia="SimSun" w:cstheme="minorHAnsi"/>
          <w:b w:val="0"/>
          <w:bCs/>
          <w:kern w:val="24"/>
          <w:sz w:val="22"/>
          <w:szCs w:val="22"/>
          <w:u w:color="FFFFFF"/>
        </w:rPr>
        <w:br/>
        <w:t>o pracę, rodzaj umowy o pracę oraz zakres obowiązków pracownika.</w:t>
      </w:r>
    </w:p>
    <w:p w14:paraId="4E6898C5" w14:textId="77777777" w:rsidR="00C56E44" w:rsidRPr="00A05081" w:rsidRDefault="00C56E44" w:rsidP="00C56E44">
      <w:pPr>
        <w:numPr>
          <w:ilvl w:val="0"/>
          <w:numId w:val="10"/>
        </w:numPr>
        <w:spacing w:after="0" w:line="276" w:lineRule="auto"/>
        <w:ind w:left="426" w:hanging="426"/>
        <w:jc w:val="both"/>
        <w:rPr>
          <w:rFonts w:cstheme="minorHAnsi"/>
          <w:bCs/>
        </w:rPr>
      </w:pPr>
      <w:r w:rsidRPr="00A05081">
        <w:rPr>
          <w:rFonts w:cstheme="minorHAnsi"/>
        </w:rPr>
        <w:t>Nieprzedłożenie</w:t>
      </w:r>
      <w:r w:rsidRPr="00A05081">
        <w:rPr>
          <w:rFonts w:cstheme="minorHAnsi"/>
          <w:bCs/>
        </w:rPr>
        <w:t xml:space="preserve"> przez Wynajmującego dokumentów określonych w ust. 16</w:t>
      </w:r>
      <w:r w:rsidRPr="00A05081">
        <w:rPr>
          <w:rFonts w:cstheme="minorHAnsi"/>
          <w:bCs/>
        </w:rPr>
        <w:br/>
        <w:t>w terminie wskazanym przez osobę upoważnioną będzie traktowane jako niewypełnienie obowiązku zatrudnienia pracowników świadczących czynności na podstawie umowy</w:t>
      </w:r>
      <w:r w:rsidRPr="00A05081">
        <w:rPr>
          <w:rFonts w:cstheme="minorHAnsi"/>
          <w:bCs/>
        </w:rPr>
        <w:br/>
        <w:t>o pracę, co stanowi podstawę do wypowiedzenia niniejszej umowy w trybie natychmiastowym.</w:t>
      </w:r>
    </w:p>
    <w:p w14:paraId="1DB9A02D" w14:textId="77777777" w:rsidR="00C56E44" w:rsidRPr="00A05081" w:rsidRDefault="00C56E44" w:rsidP="00C56E44">
      <w:pPr>
        <w:numPr>
          <w:ilvl w:val="0"/>
          <w:numId w:val="10"/>
        </w:numPr>
        <w:spacing w:after="0" w:line="276" w:lineRule="auto"/>
        <w:ind w:left="426" w:hanging="426"/>
        <w:jc w:val="both"/>
        <w:rPr>
          <w:rFonts w:eastAsia="SimSun" w:cstheme="minorHAnsi"/>
          <w:bCs/>
          <w:kern w:val="24"/>
          <w:u w:color="FFFFFF"/>
        </w:rPr>
      </w:pPr>
      <w:r w:rsidRPr="00A05081">
        <w:rPr>
          <w:rFonts w:cstheme="minorHAnsi"/>
          <w:bCs/>
        </w:rPr>
        <w:t xml:space="preserve">W </w:t>
      </w:r>
      <w:r w:rsidRPr="00A05081">
        <w:rPr>
          <w:rFonts w:cstheme="minorHAnsi"/>
        </w:rPr>
        <w:t>przypadku</w:t>
      </w:r>
      <w:r w:rsidRPr="00A05081">
        <w:rPr>
          <w:rFonts w:cstheme="minorHAnsi"/>
          <w:bCs/>
        </w:rPr>
        <w:t xml:space="preserve"> powierzenia wykonania części przedmiotu umowy Podwykonawcy, Wynajmujący jest obowiązany zawiadomić Najemcę o wykonaniu przedmiotu umowy przy udziale Podwykonawcy, z podaniem danych Podwykonawcy.</w:t>
      </w:r>
    </w:p>
    <w:p w14:paraId="75429352" w14:textId="77777777" w:rsidR="00C56E44" w:rsidRPr="00A05081" w:rsidRDefault="00C56E44" w:rsidP="00C56E44">
      <w:pPr>
        <w:numPr>
          <w:ilvl w:val="0"/>
          <w:numId w:val="10"/>
        </w:numPr>
        <w:spacing w:after="0" w:line="276" w:lineRule="auto"/>
        <w:ind w:left="426" w:hanging="426"/>
        <w:jc w:val="both"/>
        <w:rPr>
          <w:rFonts w:cstheme="minorHAnsi"/>
          <w:bCs/>
        </w:rPr>
      </w:pPr>
      <w:r w:rsidRPr="00A05081">
        <w:rPr>
          <w:rFonts w:cstheme="minorHAnsi"/>
          <w:bCs/>
        </w:rPr>
        <w:t>Powierzenie wykonania części zamówienia Podwykonawcom nie zwalnia Wynajmującego</w:t>
      </w:r>
      <w:r w:rsidRPr="00A05081">
        <w:rPr>
          <w:rFonts w:cstheme="minorHAnsi"/>
          <w:bCs/>
        </w:rPr>
        <w:br/>
        <w:t>z odpowiedzialności za należyte wykonanie tego zamówienia.</w:t>
      </w:r>
    </w:p>
    <w:p w14:paraId="161A9ABE" w14:textId="77777777" w:rsidR="00C56E44" w:rsidRPr="00A05081" w:rsidRDefault="00C56E44" w:rsidP="00C56E44">
      <w:pPr>
        <w:numPr>
          <w:ilvl w:val="0"/>
          <w:numId w:val="10"/>
        </w:numPr>
        <w:spacing w:after="0" w:line="276" w:lineRule="auto"/>
        <w:ind w:left="426" w:hanging="426"/>
        <w:jc w:val="both"/>
        <w:rPr>
          <w:rFonts w:cstheme="minorHAnsi"/>
          <w:bCs/>
        </w:rPr>
      </w:pPr>
      <w:r w:rsidRPr="00A05081">
        <w:rPr>
          <w:rFonts w:cstheme="minorHAnsi"/>
          <w:bCs/>
        </w:rPr>
        <w:t>W przypadku zawarcia umowy z Podwykonawcą, Wynajmujący jest zobowiązany do dokonania płatności należnego Podwykonawcy wynagrodzenia we własnym zakresie.</w:t>
      </w:r>
    </w:p>
    <w:p w14:paraId="15AF1882" w14:textId="77777777" w:rsidR="00C56E44" w:rsidRPr="00A05081" w:rsidRDefault="00C56E44" w:rsidP="00C56E44">
      <w:pPr>
        <w:spacing w:after="0" w:line="276" w:lineRule="auto"/>
        <w:rPr>
          <w:rFonts w:cstheme="minorHAnsi"/>
        </w:rPr>
      </w:pPr>
    </w:p>
    <w:p w14:paraId="794BF084" w14:textId="77777777" w:rsidR="00C56E44" w:rsidRPr="00A05081" w:rsidRDefault="00C56E44" w:rsidP="00C56E44">
      <w:pPr>
        <w:spacing w:line="240" w:lineRule="auto"/>
        <w:jc w:val="center"/>
        <w:rPr>
          <w:rFonts w:cstheme="minorHAnsi"/>
          <w:b/>
        </w:rPr>
      </w:pPr>
      <w:r w:rsidRPr="00A05081">
        <w:rPr>
          <w:b/>
          <w:bCs/>
        </w:rPr>
        <w:t>§ 4</w:t>
      </w:r>
    </w:p>
    <w:p w14:paraId="7156E81E" w14:textId="77777777" w:rsidR="00C56E44" w:rsidRPr="00A05081" w:rsidRDefault="00C56E44" w:rsidP="00C56E44">
      <w:pPr>
        <w:spacing w:line="240" w:lineRule="auto"/>
        <w:jc w:val="center"/>
        <w:rPr>
          <w:b/>
          <w:bCs/>
        </w:rPr>
      </w:pPr>
      <w:r w:rsidRPr="00A05081">
        <w:rPr>
          <w:b/>
          <w:bCs/>
        </w:rPr>
        <w:t>Czynsz i wynagrodzenie</w:t>
      </w:r>
    </w:p>
    <w:p w14:paraId="2E13C3F5" w14:textId="77777777" w:rsidR="00C56E44" w:rsidRPr="00A05081" w:rsidRDefault="00C56E44" w:rsidP="00C56E44">
      <w:pPr>
        <w:pStyle w:val="Akapitzlist"/>
        <w:numPr>
          <w:ilvl w:val="0"/>
          <w:numId w:val="11"/>
        </w:numPr>
        <w:spacing w:line="240" w:lineRule="auto"/>
      </w:pPr>
      <w:r w:rsidRPr="00A05081">
        <w:t>Strony ustalają, iż Najemca zapłaci Wynajmującemu czynsz za najem 1 szt. szaletu kontenerowego w wysokości:</w:t>
      </w:r>
    </w:p>
    <w:p w14:paraId="475147A0" w14:textId="5E63A071"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 - za szalet kontenerowy </w:t>
      </w:r>
      <w:r w:rsidRPr="00A05081">
        <w:rPr>
          <w:rFonts w:cstheme="minorHAnsi"/>
          <w:b/>
        </w:rPr>
        <w:t>typu standard</w:t>
      </w:r>
      <w:r w:rsidRPr="00A05081">
        <w:rPr>
          <w:rFonts w:cstheme="minorHAnsi"/>
        </w:rPr>
        <w:t xml:space="preserve"> podczas jednorazowego wykonywania przedmiotu zamówienia</w:t>
      </w:r>
      <w:r w:rsidRPr="00A05081">
        <w:rPr>
          <w:rFonts w:cstheme="minorHAnsi"/>
          <w:b/>
        </w:rPr>
        <w:t xml:space="preserve"> za każdą rozpoczętą pierwszą dobę,</w:t>
      </w:r>
    </w:p>
    <w:p w14:paraId="143592C1" w14:textId="2F0EFF12"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 - za szalet kontenerowy </w:t>
      </w:r>
      <w:r w:rsidRPr="00A05081">
        <w:rPr>
          <w:rFonts w:cstheme="minorHAnsi"/>
          <w:b/>
        </w:rPr>
        <w:t xml:space="preserve">typu VIP </w:t>
      </w:r>
      <w:r w:rsidRPr="00A05081">
        <w:rPr>
          <w:rFonts w:cstheme="minorHAnsi"/>
        </w:rPr>
        <w:t>podczas jednorazowego wykonywania przedmiotu zamówienia</w:t>
      </w:r>
      <w:r w:rsidRPr="00A05081">
        <w:rPr>
          <w:rFonts w:cstheme="minorHAnsi"/>
          <w:b/>
        </w:rPr>
        <w:t xml:space="preserve"> za każdą rozpoczętą pierwszą dobę,</w:t>
      </w:r>
    </w:p>
    <w:p w14:paraId="664BB07B" w14:textId="6D5C1E38"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 - za szalet kontenerowy przeznaczony </w:t>
      </w:r>
      <w:r w:rsidRPr="00A05081">
        <w:rPr>
          <w:rFonts w:cstheme="minorHAnsi"/>
          <w:b/>
        </w:rPr>
        <w:t xml:space="preserve">dla osób niepełnosprawnych </w:t>
      </w:r>
      <w:r w:rsidRPr="00A05081">
        <w:rPr>
          <w:rFonts w:cstheme="minorHAnsi"/>
        </w:rPr>
        <w:t>podczas jednorazowego wykonywania przedmiotu zamówienia</w:t>
      </w:r>
      <w:r w:rsidRPr="00A05081">
        <w:rPr>
          <w:rFonts w:cstheme="minorHAnsi"/>
          <w:b/>
        </w:rPr>
        <w:t xml:space="preserve"> za każdą pierwszą rozpoczętą dobę,</w:t>
      </w:r>
    </w:p>
    <w:p w14:paraId="00BE4BA2" w14:textId="02002B88"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 - za </w:t>
      </w:r>
      <w:r w:rsidRPr="00A05081">
        <w:rPr>
          <w:rFonts w:cstheme="minorHAnsi"/>
          <w:b/>
          <w:bCs/>
        </w:rPr>
        <w:t>umywalkę dwustanowiskową przenośną</w:t>
      </w:r>
      <w:r w:rsidRPr="00A05081">
        <w:rPr>
          <w:rFonts w:cstheme="minorHAnsi"/>
          <w:b/>
        </w:rPr>
        <w:t xml:space="preserve"> </w:t>
      </w:r>
      <w:r w:rsidRPr="00A05081">
        <w:rPr>
          <w:rFonts w:cstheme="minorHAnsi"/>
        </w:rPr>
        <w:t>podczas jednorazowego wykonywania przedmiotu zamówienia</w:t>
      </w:r>
      <w:r w:rsidRPr="00A05081">
        <w:rPr>
          <w:rFonts w:cstheme="minorHAnsi"/>
          <w:b/>
        </w:rPr>
        <w:t xml:space="preserve"> za każdą rozpoczętą pierwszą dobę,</w:t>
      </w:r>
    </w:p>
    <w:p w14:paraId="1F683D60" w14:textId="78332D74"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 xml:space="preserve"> …………….</w:t>
      </w:r>
      <w:r w:rsidRPr="00A05081">
        <w:rPr>
          <w:rFonts w:cstheme="minorHAnsi"/>
        </w:rPr>
        <w:t xml:space="preserve"> brutto (słownie: ……………………) - za szalet kontenerowy </w:t>
      </w:r>
      <w:r w:rsidRPr="00A05081">
        <w:rPr>
          <w:rFonts w:cstheme="minorHAnsi"/>
          <w:b/>
        </w:rPr>
        <w:t>typu standard</w:t>
      </w:r>
      <w:r w:rsidRPr="00A05081">
        <w:rPr>
          <w:rFonts w:cstheme="minorHAnsi"/>
        </w:rPr>
        <w:t xml:space="preserve"> podczas wykonywania przedmiotu zamówienia</w:t>
      </w:r>
      <w:r w:rsidRPr="00A05081">
        <w:rPr>
          <w:rFonts w:cstheme="minorHAnsi"/>
          <w:b/>
        </w:rPr>
        <w:t xml:space="preserve"> za każdą rozpoczętą kolejną dobę,</w:t>
      </w:r>
    </w:p>
    <w:p w14:paraId="7D075634" w14:textId="1CC622D6"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 - za szalet kontenerowy </w:t>
      </w:r>
      <w:r w:rsidRPr="00A05081">
        <w:rPr>
          <w:rFonts w:cstheme="minorHAnsi"/>
          <w:b/>
        </w:rPr>
        <w:t>typu VIP</w:t>
      </w:r>
      <w:r w:rsidRPr="00A05081">
        <w:rPr>
          <w:rFonts w:cstheme="minorHAnsi"/>
        </w:rPr>
        <w:t xml:space="preserve"> podczas wykonywania przedmiotu zamówienia</w:t>
      </w:r>
      <w:r w:rsidRPr="00A05081">
        <w:rPr>
          <w:rFonts w:cstheme="minorHAnsi"/>
          <w:b/>
        </w:rPr>
        <w:t xml:space="preserve"> za każdą rozpoczętą kolejną dobę,</w:t>
      </w:r>
    </w:p>
    <w:p w14:paraId="1D82F56D" w14:textId="2D908835"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przeznaczony </w:t>
      </w:r>
      <w:r w:rsidRPr="00A05081">
        <w:rPr>
          <w:rFonts w:cstheme="minorHAnsi"/>
          <w:b/>
        </w:rPr>
        <w:t>dla osób niepełnosprawnych</w:t>
      </w:r>
      <w:r w:rsidRPr="00A05081">
        <w:rPr>
          <w:rFonts w:cstheme="minorHAnsi"/>
        </w:rPr>
        <w:t xml:space="preserve"> podczas wykonywania przedmiotu zamówienia</w:t>
      </w:r>
      <w:r w:rsidRPr="00A05081">
        <w:rPr>
          <w:rFonts w:cstheme="minorHAnsi"/>
          <w:b/>
        </w:rPr>
        <w:t xml:space="preserve"> za każdą rozpoczętą kolejną dobę,</w:t>
      </w:r>
    </w:p>
    <w:p w14:paraId="440E2173" w14:textId="23B011F0"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w:t>
      </w:r>
      <w:r w:rsidRPr="00A05081">
        <w:rPr>
          <w:rFonts w:cstheme="minorHAnsi"/>
          <w:b/>
          <w:bCs/>
        </w:rPr>
        <w:t>umywalkę dwustanowiskową przenośną</w:t>
      </w:r>
      <w:r w:rsidRPr="00A05081">
        <w:rPr>
          <w:rFonts w:cstheme="minorHAnsi"/>
          <w:b/>
        </w:rPr>
        <w:t xml:space="preserve"> </w:t>
      </w:r>
      <w:r w:rsidRPr="00A05081">
        <w:rPr>
          <w:rFonts w:cstheme="minorHAnsi"/>
        </w:rPr>
        <w:t>podczas wykonywania przedmiotu zamówienia</w:t>
      </w:r>
      <w:r w:rsidRPr="00A05081">
        <w:rPr>
          <w:rFonts w:cstheme="minorHAnsi"/>
          <w:b/>
        </w:rPr>
        <w:t xml:space="preserve"> za każdą rozpoczętą kolejną dobę.</w:t>
      </w:r>
    </w:p>
    <w:p w14:paraId="6D262439" w14:textId="1683C121"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t>
      </w:r>
      <w:r w:rsidRPr="00A05081">
        <w:rPr>
          <w:rFonts w:cstheme="minorHAnsi"/>
          <w:b/>
          <w:bCs/>
        </w:rPr>
        <w:t>w okresie od 1 stycznia do 31 marca i od 1 października  do 31 grudnia</w:t>
      </w:r>
      <w:r w:rsidRPr="00A05081">
        <w:rPr>
          <w:rFonts w:cstheme="minorHAnsi"/>
        </w:rPr>
        <w:t xml:space="preserve"> </w:t>
      </w:r>
      <w:r w:rsidRPr="00A05081">
        <w:rPr>
          <w:rFonts w:cstheme="minorHAnsi"/>
          <w:b/>
          <w:bCs/>
        </w:rPr>
        <w:t>za jeden miesiąc,</w:t>
      </w:r>
    </w:p>
    <w:p w14:paraId="6B488AAD" w14:textId="0F42FD96"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przeznaczony </w:t>
      </w:r>
      <w:r w:rsidRPr="00A05081">
        <w:rPr>
          <w:rFonts w:cstheme="minorHAnsi"/>
          <w:b/>
        </w:rPr>
        <w:t>dla osób niepełnosprawnych</w:t>
      </w:r>
      <w:r w:rsidRPr="00A05081">
        <w:rPr>
          <w:rFonts w:cstheme="minorHAnsi"/>
        </w:rPr>
        <w:t xml:space="preserve"> </w:t>
      </w:r>
      <w:r w:rsidRPr="00A05081">
        <w:rPr>
          <w:rFonts w:cstheme="minorHAnsi"/>
          <w:b/>
          <w:bCs/>
        </w:rPr>
        <w:t>od 1 stycznia do 31 marca i od 1 października  do 31 grudnia</w:t>
      </w:r>
      <w:r w:rsidRPr="00A05081">
        <w:rPr>
          <w:rFonts w:cstheme="minorHAnsi"/>
        </w:rPr>
        <w:t xml:space="preserve"> </w:t>
      </w:r>
      <w:r w:rsidRPr="00A05081">
        <w:rPr>
          <w:rFonts w:cstheme="minorHAnsi"/>
          <w:b/>
          <w:bCs/>
        </w:rPr>
        <w:t>za jeden miesiąc,</w:t>
      </w:r>
    </w:p>
    <w:p w14:paraId="58FD054F" w14:textId="081A8FB8" w:rsidR="00C56E44" w:rsidRPr="00A05081" w:rsidRDefault="00C56E44" w:rsidP="00C56E44">
      <w:pPr>
        <w:pStyle w:val="Akapitzlist"/>
        <w:numPr>
          <w:ilvl w:val="0"/>
          <w:numId w:val="14"/>
        </w:numPr>
        <w:spacing w:line="276" w:lineRule="auto"/>
        <w:jc w:val="both"/>
        <w:rPr>
          <w:rFonts w:cstheme="minorHAnsi"/>
          <w:b/>
          <w:bCs/>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 okresie od </w:t>
      </w:r>
      <w:r w:rsidRPr="00A05081">
        <w:rPr>
          <w:rFonts w:cstheme="minorHAnsi"/>
          <w:b/>
          <w:bCs/>
        </w:rPr>
        <w:t>1 kwietnia do 30 września za jeden miesiąc,</w:t>
      </w:r>
    </w:p>
    <w:p w14:paraId="7DC18847" w14:textId="767F9BEE" w:rsidR="00C56E44" w:rsidRPr="00A05081" w:rsidRDefault="00C56E44" w:rsidP="00C56E44">
      <w:pPr>
        <w:pStyle w:val="Akapitzlist"/>
        <w:numPr>
          <w:ilvl w:val="0"/>
          <w:numId w:val="14"/>
        </w:numPr>
        <w:spacing w:line="276" w:lineRule="auto"/>
        <w:jc w:val="both"/>
        <w:rPr>
          <w:rFonts w:cstheme="minorHAnsi"/>
          <w:b/>
          <w:bCs/>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przeznaczony </w:t>
      </w:r>
      <w:r w:rsidRPr="00A05081">
        <w:rPr>
          <w:rFonts w:cstheme="minorHAnsi"/>
          <w:b/>
        </w:rPr>
        <w:t>dla osób niepełnosprawnych</w:t>
      </w:r>
      <w:r w:rsidRPr="00A05081">
        <w:rPr>
          <w:rFonts w:cstheme="minorHAnsi"/>
        </w:rPr>
        <w:t xml:space="preserve"> podczas wykonywania przedmiotu zamówienia</w:t>
      </w:r>
      <w:r w:rsidRPr="00A05081">
        <w:rPr>
          <w:rFonts w:cstheme="minorHAnsi"/>
          <w:b/>
        </w:rPr>
        <w:t xml:space="preserve"> </w:t>
      </w:r>
      <w:r w:rsidRPr="00A05081">
        <w:rPr>
          <w:rFonts w:cstheme="minorHAnsi"/>
        </w:rPr>
        <w:t xml:space="preserve">w okresie od </w:t>
      </w:r>
      <w:r w:rsidRPr="00A05081">
        <w:rPr>
          <w:rFonts w:cstheme="minorHAnsi"/>
          <w:b/>
          <w:bCs/>
        </w:rPr>
        <w:t>1 kwietnia do 30 września za jeden miesiąc.</w:t>
      </w:r>
    </w:p>
    <w:p w14:paraId="0496112B" w14:textId="6010F996"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ustawiony w lokalizacjach wymienionych w § 1 ust. 1 pkt 4 w okresie od </w:t>
      </w:r>
      <w:r w:rsidRPr="00A05081">
        <w:rPr>
          <w:rFonts w:cstheme="minorHAnsi"/>
          <w:b/>
          <w:bCs/>
        </w:rPr>
        <w:t>1 lutego do 31 marca i od 1 października  do 31 grudnia</w:t>
      </w:r>
      <w:r w:rsidRPr="00A05081">
        <w:rPr>
          <w:rFonts w:cstheme="minorHAnsi"/>
        </w:rPr>
        <w:t xml:space="preserve"> </w:t>
      </w:r>
      <w:r w:rsidRPr="00A05081">
        <w:rPr>
          <w:rFonts w:cstheme="minorHAnsi"/>
          <w:b/>
          <w:bCs/>
        </w:rPr>
        <w:t>za jeden miesiąc,</w:t>
      </w:r>
    </w:p>
    <w:p w14:paraId="0C1D5E63" w14:textId="5B6FA91E" w:rsidR="00C56E44" w:rsidRPr="00A05081" w:rsidRDefault="00C56E44" w:rsidP="00C56E44">
      <w:pPr>
        <w:pStyle w:val="Akapitzlist"/>
        <w:numPr>
          <w:ilvl w:val="0"/>
          <w:numId w:val="14"/>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dla niepełnosprawnych</w:t>
      </w:r>
      <w:r w:rsidRPr="00A05081">
        <w:rPr>
          <w:rFonts w:cstheme="minorHAnsi"/>
        </w:rPr>
        <w:t xml:space="preserve"> ustawiony w lokalizacjach wymienionych w § 1 ust. 1 pkt 4 w okresie od w okresie od </w:t>
      </w:r>
      <w:r w:rsidRPr="00A05081">
        <w:rPr>
          <w:rFonts w:cstheme="minorHAnsi"/>
          <w:b/>
          <w:bCs/>
        </w:rPr>
        <w:t>1 lutego do 31 marca i od 1 października  do 31 grudnia</w:t>
      </w:r>
      <w:r w:rsidRPr="00A05081">
        <w:rPr>
          <w:rFonts w:cstheme="minorHAnsi"/>
        </w:rPr>
        <w:t xml:space="preserve"> </w:t>
      </w:r>
      <w:r w:rsidRPr="00A05081">
        <w:rPr>
          <w:rFonts w:cstheme="minorHAnsi"/>
          <w:b/>
          <w:bCs/>
        </w:rPr>
        <w:t>za jeden miesiąc,</w:t>
      </w:r>
    </w:p>
    <w:p w14:paraId="5DBAC58B" w14:textId="7EBA96AD" w:rsidR="00C56E44" w:rsidRPr="00A05081" w:rsidRDefault="00C56E44" w:rsidP="00C56E44">
      <w:pPr>
        <w:pStyle w:val="Akapitzlist"/>
        <w:numPr>
          <w:ilvl w:val="0"/>
          <w:numId w:val="14"/>
        </w:numPr>
        <w:spacing w:line="276" w:lineRule="auto"/>
        <w:jc w:val="both"/>
        <w:rPr>
          <w:rFonts w:cstheme="minorHAnsi"/>
          <w:b/>
          <w:bCs/>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ustawiony w lokalizacjach wymienionych </w:t>
      </w:r>
      <w:r w:rsidR="00055328">
        <w:rPr>
          <w:rFonts w:cstheme="minorHAnsi"/>
        </w:rPr>
        <w:t xml:space="preserve"> </w:t>
      </w:r>
      <w:r w:rsidRPr="00A05081">
        <w:rPr>
          <w:rFonts w:cstheme="minorHAnsi"/>
        </w:rPr>
        <w:t xml:space="preserve">w § 1 ust. 1 pkt 4 w okresie od </w:t>
      </w:r>
      <w:r w:rsidRPr="00A05081">
        <w:rPr>
          <w:rFonts w:cstheme="minorHAnsi"/>
          <w:b/>
          <w:bCs/>
        </w:rPr>
        <w:t>1 kwietnia do 30 września za jeden miesiąc,</w:t>
      </w:r>
    </w:p>
    <w:p w14:paraId="61394D92" w14:textId="5FFFBACB" w:rsidR="00C56E44" w:rsidRPr="00A05081" w:rsidRDefault="00C56E44" w:rsidP="00C56E44">
      <w:pPr>
        <w:pStyle w:val="Akapitzlist"/>
        <w:numPr>
          <w:ilvl w:val="0"/>
          <w:numId w:val="14"/>
        </w:numPr>
        <w:spacing w:line="276" w:lineRule="auto"/>
        <w:jc w:val="both"/>
        <w:rPr>
          <w:rFonts w:cstheme="minorHAnsi"/>
          <w:b/>
          <w:bCs/>
        </w:rPr>
      </w:pPr>
      <w:r w:rsidRPr="00A05081">
        <w:rPr>
          <w:rFonts w:cstheme="minorHAnsi"/>
          <w:color w:val="212529"/>
          <w:shd w:val="clear" w:color="auto" w:fill="FFFFFF"/>
        </w:rPr>
        <w:t>…………….</w:t>
      </w:r>
      <w:r w:rsidRPr="00A05081">
        <w:rPr>
          <w:rFonts w:cstheme="minorHAnsi"/>
        </w:rPr>
        <w:t xml:space="preserve"> brutto (słownie: ……………………)</w:t>
      </w:r>
      <w:r w:rsidR="00055328">
        <w:rPr>
          <w:rFonts w:cstheme="minorHAnsi"/>
        </w:rPr>
        <w:t xml:space="preserve"> </w:t>
      </w:r>
      <w:r w:rsidRPr="00A05081">
        <w:rPr>
          <w:rFonts w:cstheme="minorHAnsi"/>
        </w:rPr>
        <w:t xml:space="preserve">- za szalet kontenerowy </w:t>
      </w:r>
      <w:r w:rsidRPr="00A05081">
        <w:rPr>
          <w:rFonts w:cstheme="minorHAnsi"/>
          <w:b/>
        </w:rPr>
        <w:t>dla niepełnosprawnych</w:t>
      </w:r>
      <w:r w:rsidRPr="00A05081">
        <w:rPr>
          <w:rFonts w:cstheme="minorHAnsi"/>
        </w:rPr>
        <w:t xml:space="preserve"> ustawiony w lokalizacjach wymienionych w § 1 ust. 1 pkt 4 w okresie od </w:t>
      </w:r>
      <w:r w:rsidRPr="00A05081">
        <w:rPr>
          <w:rFonts w:cstheme="minorHAnsi"/>
          <w:b/>
          <w:bCs/>
        </w:rPr>
        <w:t>1 kwietnia do 30 września za jeden miesiąc.</w:t>
      </w:r>
    </w:p>
    <w:p w14:paraId="6E61BF57" w14:textId="5D0649EF" w:rsidR="00C56E44" w:rsidRPr="00A05081" w:rsidRDefault="00C56E44" w:rsidP="00C56E44">
      <w:pPr>
        <w:pStyle w:val="Akapitzlist"/>
        <w:numPr>
          <w:ilvl w:val="0"/>
          <w:numId w:val="11"/>
        </w:numPr>
        <w:tabs>
          <w:tab w:val="clear" w:pos="720"/>
          <w:tab w:val="num" w:pos="426"/>
        </w:tabs>
        <w:spacing w:after="0" w:line="276" w:lineRule="auto"/>
        <w:ind w:left="426" w:hanging="426"/>
        <w:jc w:val="both"/>
        <w:rPr>
          <w:rFonts w:cstheme="minorHAnsi"/>
        </w:rPr>
      </w:pPr>
      <w:r w:rsidRPr="00A05081">
        <w:rPr>
          <w:rFonts w:cstheme="minorHAnsi"/>
        </w:rPr>
        <w:t xml:space="preserve">Z tytułu wykonania czynności, o których mowa w § 1 ust. 2 pkt 1,  Wynajmujący otrzyma wynagrodzenie </w:t>
      </w:r>
      <w:r w:rsidR="0057085C" w:rsidRPr="00A05081">
        <w:rPr>
          <w:rFonts w:cstheme="minorHAnsi"/>
        </w:rPr>
        <w:t>za</w:t>
      </w:r>
      <w:r w:rsidRPr="00A05081">
        <w:rPr>
          <w:rFonts w:cstheme="minorHAnsi"/>
        </w:rPr>
        <w:t xml:space="preserve"> 1 szalet w wysokości:</w:t>
      </w:r>
    </w:p>
    <w:p w14:paraId="36F65CA0" w14:textId="1B12DF8C"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podczas jednorazowego wykonywania przedmiotu zamówienia</w:t>
      </w:r>
      <w:r w:rsidRPr="00A05081">
        <w:rPr>
          <w:rFonts w:cstheme="minorHAnsi"/>
          <w:b/>
        </w:rPr>
        <w:t xml:space="preserve"> za każdą rozpoczętą pierwszą dobę,</w:t>
      </w:r>
    </w:p>
    <w:p w14:paraId="244C2EE2" w14:textId="095E3AA2"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 xml:space="preserve">typu VIP </w:t>
      </w:r>
      <w:r w:rsidRPr="00A05081">
        <w:rPr>
          <w:rFonts w:cstheme="minorHAnsi"/>
        </w:rPr>
        <w:t>podczas jednorazowego wykonywania przedmiotu zamówienia</w:t>
      </w:r>
      <w:r w:rsidRPr="00A05081">
        <w:rPr>
          <w:rFonts w:cstheme="minorHAnsi"/>
          <w:b/>
        </w:rPr>
        <w:t xml:space="preserve"> za każdą rozpoczętą pierwszą dobę,</w:t>
      </w:r>
    </w:p>
    <w:p w14:paraId="19AF55E4" w14:textId="20D8557C"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przeznaczony </w:t>
      </w:r>
      <w:r w:rsidRPr="00A05081">
        <w:rPr>
          <w:rFonts w:cstheme="minorHAnsi"/>
          <w:b/>
        </w:rPr>
        <w:t xml:space="preserve">dla osób niepełnosprawnych </w:t>
      </w:r>
      <w:r w:rsidRPr="00A05081">
        <w:rPr>
          <w:rFonts w:cstheme="minorHAnsi"/>
        </w:rPr>
        <w:t>podczas jednorazowego wykonywania przedmiotu</w:t>
      </w:r>
      <w:r w:rsidR="001C19BC">
        <w:rPr>
          <w:rFonts w:cstheme="minorHAnsi"/>
        </w:rPr>
        <w:t xml:space="preserve"> </w:t>
      </w:r>
      <w:r w:rsidRPr="00A05081">
        <w:rPr>
          <w:rFonts w:cstheme="minorHAnsi"/>
        </w:rPr>
        <w:t>zamówienia</w:t>
      </w:r>
      <w:r w:rsidRPr="00A05081">
        <w:rPr>
          <w:rFonts w:cstheme="minorHAnsi"/>
          <w:b/>
        </w:rPr>
        <w:t xml:space="preserve"> za każdą rozpoczętą pierwszą dobę,</w:t>
      </w:r>
    </w:p>
    <w:p w14:paraId="767ED1BC" w14:textId="409E89CC"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w:t>
      </w:r>
      <w:r w:rsidRPr="00A05081">
        <w:rPr>
          <w:rFonts w:cstheme="minorHAnsi"/>
          <w:b/>
          <w:bCs/>
        </w:rPr>
        <w:t>umywalkę dwustanowiskową przenośną</w:t>
      </w:r>
      <w:r w:rsidRPr="00A05081">
        <w:rPr>
          <w:rFonts w:cstheme="minorHAnsi"/>
          <w:b/>
        </w:rPr>
        <w:t xml:space="preserve"> </w:t>
      </w:r>
      <w:r w:rsidRPr="00A05081">
        <w:rPr>
          <w:rFonts w:cstheme="minorHAnsi"/>
        </w:rPr>
        <w:t>podczas jednorazowego wykonywania przedmiotu zamówienia</w:t>
      </w:r>
      <w:r w:rsidRPr="00A05081">
        <w:rPr>
          <w:rFonts w:cstheme="minorHAnsi"/>
          <w:b/>
        </w:rPr>
        <w:t xml:space="preserve"> za każdą rozpoczętą pierwszą dobę,</w:t>
      </w:r>
    </w:p>
    <w:p w14:paraId="7A410531" w14:textId="233A3517"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 xml:space="preserve"> …………….</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podczas wykonywania przedmiotu zamówienia</w:t>
      </w:r>
      <w:r w:rsidRPr="00A05081">
        <w:rPr>
          <w:rFonts w:cstheme="minorHAnsi"/>
          <w:b/>
        </w:rPr>
        <w:t xml:space="preserve"> za każdą rozpoczętą kolejną dobę,</w:t>
      </w:r>
    </w:p>
    <w:p w14:paraId="2B711839" w14:textId="4C801B3D"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VIP</w:t>
      </w:r>
      <w:r w:rsidRPr="00A05081">
        <w:rPr>
          <w:rFonts w:cstheme="minorHAnsi"/>
        </w:rPr>
        <w:t xml:space="preserve"> podczas wykonywania przedmiotu zamówienia</w:t>
      </w:r>
      <w:r w:rsidRPr="00A05081">
        <w:rPr>
          <w:rFonts w:cstheme="minorHAnsi"/>
          <w:b/>
        </w:rPr>
        <w:t xml:space="preserve"> za każdą rozpoczętą kolejną dobę,</w:t>
      </w:r>
    </w:p>
    <w:p w14:paraId="2CBAFA15" w14:textId="25EEC321"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przeznaczony </w:t>
      </w:r>
      <w:r w:rsidRPr="00A05081">
        <w:rPr>
          <w:rFonts w:cstheme="minorHAnsi"/>
          <w:b/>
        </w:rPr>
        <w:t>dla osób niepełnosprawnych</w:t>
      </w:r>
      <w:r w:rsidRPr="00A05081">
        <w:rPr>
          <w:rFonts w:cstheme="minorHAnsi"/>
        </w:rPr>
        <w:t xml:space="preserve"> podczas wykonywania przedmiotu zamówienia</w:t>
      </w:r>
      <w:r w:rsidRPr="00A05081">
        <w:rPr>
          <w:rFonts w:cstheme="minorHAnsi"/>
          <w:b/>
        </w:rPr>
        <w:t xml:space="preserve"> za każdą rozpoczętą kolejną dobę,</w:t>
      </w:r>
    </w:p>
    <w:p w14:paraId="1C18B406" w14:textId="0762B978" w:rsidR="00C56E44" w:rsidRPr="00A05081" w:rsidRDefault="00C56E44" w:rsidP="00C56E44">
      <w:pPr>
        <w:pStyle w:val="Akapitzlist"/>
        <w:numPr>
          <w:ilvl w:val="0"/>
          <w:numId w:val="18"/>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w:t>
      </w:r>
      <w:r w:rsidRPr="00A05081">
        <w:rPr>
          <w:rFonts w:cstheme="minorHAnsi"/>
          <w:b/>
          <w:bCs/>
        </w:rPr>
        <w:t>umywalkę dwustanowiskową przenośną</w:t>
      </w:r>
      <w:r w:rsidRPr="00A05081">
        <w:rPr>
          <w:rFonts w:cstheme="minorHAnsi"/>
          <w:b/>
        </w:rPr>
        <w:t xml:space="preserve"> </w:t>
      </w:r>
      <w:r w:rsidRPr="00A05081">
        <w:rPr>
          <w:rFonts w:cstheme="minorHAnsi"/>
        </w:rPr>
        <w:t>podczas wykonywania przedmiotu zamówienia</w:t>
      </w:r>
      <w:r w:rsidRPr="00A05081">
        <w:rPr>
          <w:rFonts w:cstheme="minorHAnsi"/>
          <w:b/>
        </w:rPr>
        <w:t xml:space="preserve"> za każdą rozpoczętą kolejną dobę.</w:t>
      </w:r>
    </w:p>
    <w:p w14:paraId="7ABF0D16" w14:textId="5E40E3E4" w:rsidR="00C56E44" w:rsidRPr="00A05081" w:rsidRDefault="00C56E44" w:rsidP="00C56E44">
      <w:pPr>
        <w:pStyle w:val="Akapitzlist"/>
        <w:numPr>
          <w:ilvl w:val="0"/>
          <w:numId w:val="11"/>
        </w:numPr>
        <w:tabs>
          <w:tab w:val="clear" w:pos="720"/>
          <w:tab w:val="num" w:pos="567"/>
        </w:tabs>
        <w:spacing w:after="0" w:line="276" w:lineRule="auto"/>
        <w:ind w:left="426" w:hanging="426"/>
        <w:jc w:val="both"/>
        <w:rPr>
          <w:rFonts w:cstheme="minorHAnsi"/>
        </w:rPr>
      </w:pPr>
      <w:r w:rsidRPr="00A05081">
        <w:rPr>
          <w:rFonts w:cstheme="minorHAnsi"/>
        </w:rPr>
        <w:t>Z tytułu wykonywania czynności, o których mowa w § 1 ust. 2 pkt 2 Wynajmujący otrzyma wynagrodzenie za  1 szalet w wysokości:</w:t>
      </w:r>
    </w:p>
    <w:p w14:paraId="0E660D11" w14:textId="1696B40C" w:rsidR="00C56E44" w:rsidRPr="00A05081" w:rsidRDefault="00C56E44" w:rsidP="00C56E44">
      <w:pPr>
        <w:pStyle w:val="Akapitzlist"/>
        <w:numPr>
          <w:ilvl w:val="0"/>
          <w:numId w:val="15"/>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t>
      </w:r>
      <w:r w:rsidRPr="00A05081">
        <w:rPr>
          <w:rFonts w:cstheme="minorHAnsi"/>
          <w:b/>
        </w:rPr>
        <w:t>za miesiąc,</w:t>
      </w:r>
    </w:p>
    <w:p w14:paraId="7C0FF341" w14:textId="55AC2953" w:rsidR="00C56E44" w:rsidRPr="00A05081" w:rsidRDefault="00C56E44" w:rsidP="00C56E44">
      <w:pPr>
        <w:pStyle w:val="Akapitzlist"/>
        <w:numPr>
          <w:ilvl w:val="0"/>
          <w:numId w:val="15"/>
        </w:numPr>
        <w:spacing w:line="276" w:lineRule="auto"/>
        <w:jc w:val="both"/>
        <w:rPr>
          <w:rFonts w:cstheme="minorHAnsi"/>
          <w:b/>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przeznaczony </w:t>
      </w:r>
      <w:r w:rsidRPr="00A05081">
        <w:rPr>
          <w:rFonts w:cstheme="minorHAnsi"/>
          <w:b/>
        </w:rPr>
        <w:t xml:space="preserve">dla osób niepełnosprawnych za miesiąc. </w:t>
      </w:r>
    </w:p>
    <w:p w14:paraId="0AF3F9A8" w14:textId="4490E2AE" w:rsidR="00C56E44" w:rsidRPr="00A05081" w:rsidRDefault="00C56E44" w:rsidP="00C56E44">
      <w:pPr>
        <w:pStyle w:val="Akapitzlist"/>
        <w:numPr>
          <w:ilvl w:val="0"/>
          <w:numId w:val="11"/>
        </w:numPr>
        <w:tabs>
          <w:tab w:val="clear" w:pos="720"/>
          <w:tab w:val="num" w:pos="567"/>
        </w:tabs>
        <w:spacing w:after="0" w:line="276" w:lineRule="auto"/>
        <w:ind w:left="426" w:hanging="426"/>
        <w:jc w:val="both"/>
        <w:rPr>
          <w:rFonts w:cstheme="minorHAnsi"/>
        </w:rPr>
      </w:pPr>
      <w:r w:rsidRPr="00A05081">
        <w:rPr>
          <w:rFonts w:cstheme="minorHAnsi"/>
        </w:rPr>
        <w:t xml:space="preserve">Z tytułu wykonywania czynności, o których mowa w § 1 ust. 2 pkt 3 Wynajmujący otrzyma wynagrodzenie </w:t>
      </w:r>
      <w:r w:rsidR="00BB1ED5" w:rsidRPr="00A05081">
        <w:rPr>
          <w:rFonts w:cstheme="minorHAnsi"/>
        </w:rPr>
        <w:t xml:space="preserve">za </w:t>
      </w:r>
      <w:r w:rsidRPr="00A05081">
        <w:rPr>
          <w:rFonts w:cstheme="minorHAnsi"/>
        </w:rPr>
        <w:t>1 szalet w wysokości:</w:t>
      </w:r>
    </w:p>
    <w:p w14:paraId="4CBD4B04" w14:textId="6C6A07F6" w:rsidR="00C56E44" w:rsidRPr="00A05081" w:rsidRDefault="00C56E44" w:rsidP="00C56E44">
      <w:pPr>
        <w:pStyle w:val="Akapitzlist"/>
        <w:numPr>
          <w:ilvl w:val="0"/>
          <w:numId w:val="16"/>
        </w:numPr>
        <w:spacing w:after="0" w:line="276" w:lineRule="auto"/>
        <w:jc w:val="both"/>
        <w:rPr>
          <w:rFonts w:cstheme="minorHAnsi"/>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t>
      </w:r>
      <w:r w:rsidRPr="00A05081">
        <w:rPr>
          <w:rFonts w:cstheme="minorHAnsi"/>
          <w:b/>
        </w:rPr>
        <w:t>za miesiąc,</w:t>
      </w:r>
    </w:p>
    <w:p w14:paraId="14F3C002" w14:textId="044810AC" w:rsidR="00C56E44" w:rsidRPr="00A05081" w:rsidRDefault="00C56E44" w:rsidP="00C56E44">
      <w:pPr>
        <w:pStyle w:val="Akapitzlist"/>
        <w:numPr>
          <w:ilvl w:val="0"/>
          <w:numId w:val="16"/>
        </w:numPr>
        <w:spacing w:after="0" w:line="276" w:lineRule="auto"/>
        <w:jc w:val="both"/>
        <w:rPr>
          <w:rFonts w:cstheme="minorHAnsi"/>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za szalet kontenerowy przeznaczony </w:t>
      </w:r>
      <w:r w:rsidRPr="00A05081">
        <w:rPr>
          <w:rFonts w:cstheme="minorHAnsi"/>
          <w:b/>
        </w:rPr>
        <w:t>dla osób niepełnosprawnych za miesiąc.</w:t>
      </w:r>
    </w:p>
    <w:p w14:paraId="6619C140" w14:textId="3B5940EC" w:rsidR="00C56E44" w:rsidRPr="00A05081" w:rsidRDefault="00C56E44" w:rsidP="00C56E44">
      <w:pPr>
        <w:pStyle w:val="Akapitzlist"/>
        <w:numPr>
          <w:ilvl w:val="0"/>
          <w:numId w:val="11"/>
        </w:numPr>
        <w:tabs>
          <w:tab w:val="clear" w:pos="720"/>
          <w:tab w:val="num" w:pos="567"/>
        </w:tabs>
        <w:spacing w:after="0" w:line="276" w:lineRule="auto"/>
        <w:ind w:left="426" w:hanging="426"/>
        <w:jc w:val="both"/>
        <w:rPr>
          <w:rFonts w:cstheme="minorHAnsi"/>
        </w:rPr>
      </w:pPr>
      <w:r w:rsidRPr="00A05081">
        <w:rPr>
          <w:rFonts w:cstheme="minorHAnsi"/>
        </w:rPr>
        <w:t>Z tytułu wykonywania czynności, o których mowa w § 1 ust. 2 pkt 4 lit. a i lit. b Wynajmujący otrzyma wynagrodzenie za 1 szalet w wysokości:</w:t>
      </w:r>
    </w:p>
    <w:p w14:paraId="05179AC1" w14:textId="3119A16D" w:rsidR="00C56E44" w:rsidRPr="00A05081" w:rsidRDefault="00C56E44" w:rsidP="00C56E44">
      <w:pPr>
        <w:pStyle w:val="Akapitzlist"/>
        <w:numPr>
          <w:ilvl w:val="0"/>
          <w:numId w:val="17"/>
        </w:numPr>
        <w:spacing w:after="0" w:line="276" w:lineRule="auto"/>
        <w:jc w:val="both"/>
        <w:rPr>
          <w:rFonts w:cstheme="minorHAnsi"/>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t>
      </w:r>
      <w:r w:rsidRPr="00A05081">
        <w:rPr>
          <w:rFonts w:cstheme="minorHAnsi"/>
          <w:b/>
        </w:rPr>
        <w:t>za miesiąc,</w:t>
      </w:r>
    </w:p>
    <w:p w14:paraId="7598A42B" w14:textId="73B2919A" w:rsidR="00C56E44" w:rsidRPr="00A05081" w:rsidRDefault="00C56E44" w:rsidP="00C56E44">
      <w:pPr>
        <w:pStyle w:val="Akapitzlist"/>
        <w:numPr>
          <w:ilvl w:val="0"/>
          <w:numId w:val="17"/>
        </w:numPr>
        <w:spacing w:after="0" w:line="276" w:lineRule="auto"/>
        <w:jc w:val="both"/>
        <w:rPr>
          <w:rFonts w:cstheme="minorHAnsi"/>
        </w:rPr>
      </w:pP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przeznaczony </w:t>
      </w:r>
      <w:r w:rsidRPr="00A05081">
        <w:rPr>
          <w:rFonts w:cstheme="minorHAnsi"/>
          <w:b/>
        </w:rPr>
        <w:t>dla osób niepełnosprawnych za miesiąc.</w:t>
      </w:r>
    </w:p>
    <w:p w14:paraId="7BDEFF74" w14:textId="508FE438" w:rsidR="00C56E44" w:rsidRPr="00A05081" w:rsidRDefault="00C56E44" w:rsidP="00C56E44">
      <w:pPr>
        <w:spacing w:line="276" w:lineRule="auto"/>
        <w:jc w:val="both"/>
        <w:rPr>
          <w:rFonts w:cstheme="minorHAnsi"/>
        </w:rPr>
      </w:pPr>
      <w:r w:rsidRPr="00A05081">
        <w:rPr>
          <w:rFonts w:cstheme="minorHAnsi"/>
        </w:rPr>
        <w:t>6. Z tytułu wykonywania czynności, o których mowa w § 1 ust. 2 pkt 4 lit. a i lit. c Wynajmujący otrzyma wynagrodzenie za  1 szalet</w:t>
      </w:r>
      <w:r w:rsidR="00BB1ED5" w:rsidRPr="00A05081">
        <w:rPr>
          <w:rFonts w:cstheme="minorHAnsi"/>
        </w:rPr>
        <w:t xml:space="preserve"> </w:t>
      </w:r>
      <w:r w:rsidRPr="00A05081">
        <w:rPr>
          <w:rFonts w:cstheme="minorHAnsi"/>
        </w:rPr>
        <w:t>w wysokości:</w:t>
      </w:r>
    </w:p>
    <w:p w14:paraId="34FAEC78" w14:textId="4368D3DC" w:rsidR="00C56E44" w:rsidRPr="00A05081" w:rsidRDefault="00C56E44" w:rsidP="00C56E44">
      <w:pPr>
        <w:spacing w:line="276" w:lineRule="auto"/>
        <w:jc w:val="both"/>
        <w:rPr>
          <w:rFonts w:cstheme="minorHAnsi"/>
          <w:b/>
        </w:rPr>
      </w:pPr>
      <w:r w:rsidRPr="00A05081">
        <w:rPr>
          <w:rFonts w:cstheme="minorHAnsi"/>
        </w:rPr>
        <w:t xml:space="preserve">1) </w:t>
      </w: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w:t>
      </w:r>
      <w:r w:rsidRPr="00A05081">
        <w:rPr>
          <w:rFonts w:cstheme="minorHAnsi"/>
          <w:b/>
        </w:rPr>
        <w:t>typu standard</w:t>
      </w:r>
      <w:r w:rsidRPr="00A05081">
        <w:rPr>
          <w:rFonts w:cstheme="minorHAnsi"/>
        </w:rPr>
        <w:t xml:space="preserve"> </w:t>
      </w:r>
      <w:r w:rsidRPr="00A05081">
        <w:rPr>
          <w:rFonts w:cstheme="minorHAnsi"/>
          <w:b/>
        </w:rPr>
        <w:t>za miesiąc,</w:t>
      </w:r>
    </w:p>
    <w:p w14:paraId="194E7DA8" w14:textId="7B49BABE" w:rsidR="00C56E44" w:rsidRPr="00A05081" w:rsidRDefault="00C56E44" w:rsidP="00C56E44">
      <w:pPr>
        <w:spacing w:line="276" w:lineRule="auto"/>
        <w:jc w:val="both"/>
        <w:rPr>
          <w:rFonts w:cstheme="minorHAnsi"/>
        </w:rPr>
      </w:pPr>
      <w:r w:rsidRPr="00A05081">
        <w:rPr>
          <w:rFonts w:cstheme="minorHAnsi"/>
          <w:bCs/>
        </w:rPr>
        <w:t>2)</w:t>
      </w:r>
      <w:r w:rsidRPr="00A05081">
        <w:rPr>
          <w:rFonts w:cstheme="minorHAnsi"/>
          <w:b/>
        </w:rPr>
        <w:t xml:space="preserve"> </w:t>
      </w:r>
      <w:r w:rsidRPr="00A05081">
        <w:rPr>
          <w:rFonts w:cstheme="minorHAnsi"/>
          <w:color w:val="212529"/>
          <w:shd w:val="clear" w:color="auto" w:fill="FFFFFF"/>
        </w:rPr>
        <w:t>…………….</w:t>
      </w:r>
      <w:r w:rsidRPr="00A05081">
        <w:rPr>
          <w:rFonts w:cstheme="minorHAnsi"/>
        </w:rPr>
        <w:t xml:space="preserve"> brutto (słownie: ……………………)</w:t>
      </w:r>
      <w:r w:rsidR="001C19BC">
        <w:rPr>
          <w:rFonts w:cstheme="minorHAnsi"/>
        </w:rPr>
        <w:t xml:space="preserve"> </w:t>
      </w:r>
      <w:r w:rsidRPr="00A05081">
        <w:rPr>
          <w:rFonts w:cstheme="minorHAnsi"/>
        </w:rPr>
        <w:t xml:space="preserve">- za szalet kontenerowy przeznaczony </w:t>
      </w:r>
      <w:r w:rsidRPr="00A05081">
        <w:rPr>
          <w:rFonts w:cstheme="minorHAnsi"/>
          <w:b/>
        </w:rPr>
        <w:t xml:space="preserve">dla osób niepełnosprawnych za miesiąc. </w:t>
      </w:r>
    </w:p>
    <w:p w14:paraId="73374323" w14:textId="4879B92C" w:rsidR="00C56E44" w:rsidRPr="00A05081" w:rsidRDefault="00C56E44" w:rsidP="00C56E44">
      <w:pPr>
        <w:spacing w:line="276" w:lineRule="auto"/>
        <w:jc w:val="both"/>
        <w:rPr>
          <w:rFonts w:cstheme="minorHAnsi"/>
          <w:b/>
        </w:rPr>
      </w:pPr>
      <w:r w:rsidRPr="00A05081">
        <w:rPr>
          <w:rFonts w:cstheme="minorHAnsi"/>
          <w:bCs/>
        </w:rPr>
        <w:t>7.</w:t>
      </w:r>
      <w:r w:rsidRPr="00A05081">
        <w:rPr>
          <w:rFonts w:cstheme="minorHAnsi"/>
          <w:b/>
        </w:rPr>
        <w:t xml:space="preserve"> </w:t>
      </w:r>
      <w:r w:rsidRPr="00A05081">
        <w:rPr>
          <w:rFonts w:cstheme="minorHAnsi"/>
        </w:rPr>
        <w:t xml:space="preserve">Z tytułu </w:t>
      </w:r>
      <w:r w:rsidRPr="00A05081">
        <w:rPr>
          <w:rFonts w:cstheme="minorHAnsi"/>
          <w:b/>
          <w:bCs/>
        </w:rPr>
        <w:t>wykonania serwisu dodatkowego</w:t>
      </w:r>
      <w:r w:rsidRPr="00A05081">
        <w:rPr>
          <w:rFonts w:cstheme="minorHAnsi"/>
        </w:rPr>
        <w:t>, o którym mowa w § 1 ust. 3 Wynajmujący otrzyma wynagrodzenie za jed</w:t>
      </w:r>
      <w:r w:rsidR="00F76FFD" w:rsidRPr="00A05081">
        <w:rPr>
          <w:rFonts w:cstheme="minorHAnsi"/>
        </w:rPr>
        <w:t>en</w:t>
      </w:r>
      <w:r w:rsidRPr="00A05081">
        <w:rPr>
          <w:rFonts w:cstheme="minorHAnsi"/>
        </w:rPr>
        <w:t xml:space="preserve"> szalet</w:t>
      </w:r>
      <w:r w:rsidR="00F76FFD" w:rsidRPr="00A05081">
        <w:rPr>
          <w:rFonts w:cstheme="minorHAnsi"/>
        </w:rPr>
        <w:t xml:space="preserve"> </w:t>
      </w:r>
      <w:r w:rsidRPr="00A05081">
        <w:rPr>
          <w:rFonts w:cstheme="minorHAnsi"/>
        </w:rPr>
        <w:t xml:space="preserve">w wysokości: </w:t>
      </w:r>
      <w:r w:rsidRPr="00A05081">
        <w:rPr>
          <w:rFonts w:cstheme="minorHAnsi"/>
          <w:color w:val="212529"/>
          <w:shd w:val="clear" w:color="auto" w:fill="FFFFFF"/>
        </w:rPr>
        <w:t>…………….</w:t>
      </w:r>
      <w:r w:rsidRPr="00A05081">
        <w:rPr>
          <w:rFonts w:cstheme="minorHAnsi"/>
        </w:rPr>
        <w:t xml:space="preserve"> brutto (słownie: ……………………)</w:t>
      </w:r>
      <w:r w:rsidR="001C19BC">
        <w:rPr>
          <w:rFonts w:cstheme="minorHAnsi"/>
        </w:rPr>
        <w:t>.</w:t>
      </w:r>
    </w:p>
    <w:p w14:paraId="2A177CE5" w14:textId="77777777" w:rsidR="00C56E44" w:rsidRPr="00A05081" w:rsidRDefault="00C56E44" w:rsidP="00C56E44">
      <w:pPr>
        <w:spacing w:after="0" w:line="276" w:lineRule="auto"/>
        <w:jc w:val="both"/>
        <w:rPr>
          <w:rFonts w:cstheme="minorHAnsi"/>
        </w:rPr>
      </w:pPr>
      <w:r w:rsidRPr="00A05081">
        <w:rPr>
          <w:rFonts w:cstheme="minorHAnsi"/>
        </w:rPr>
        <w:t>8. Za wykonanie przedmiotu umowy Wynajmujący otrzyma:</w:t>
      </w:r>
    </w:p>
    <w:p w14:paraId="621F1550" w14:textId="77777777" w:rsidR="00C56E44" w:rsidRPr="00A05081" w:rsidRDefault="00C56E44" w:rsidP="00C56E44">
      <w:pPr>
        <w:spacing w:after="0" w:line="276" w:lineRule="auto"/>
        <w:jc w:val="both"/>
        <w:rPr>
          <w:rFonts w:cstheme="minorHAnsi"/>
        </w:rPr>
      </w:pPr>
      <w:r w:rsidRPr="00A05081">
        <w:rPr>
          <w:rFonts w:cstheme="minorHAnsi"/>
        </w:rPr>
        <w:t>1) czynsz w wysokości odpowiadającej iloczynowi czynszu za najem danego typu szaletu i ilości szaletów i czasu ich wynajęcia,</w:t>
      </w:r>
    </w:p>
    <w:p w14:paraId="5D8179C6" w14:textId="77777777" w:rsidR="00C56E44" w:rsidRPr="00A05081" w:rsidRDefault="00C56E44" w:rsidP="00C56E44">
      <w:pPr>
        <w:spacing w:after="0" w:line="276" w:lineRule="auto"/>
        <w:jc w:val="both"/>
        <w:rPr>
          <w:rFonts w:cstheme="minorHAnsi"/>
        </w:rPr>
      </w:pPr>
      <w:r w:rsidRPr="00A05081">
        <w:rPr>
          <w:rFonts w:cstheme="minorHAnsi"/>
        </w:rPr>
        <w:t>2)  wynagrodzenie za obsługę równą iloczynowi kwoty jednostkowej za obsługę danego szaletu, ilości szaletów i ilości wykonanych serwisów dodatkowych.</w:t>
      </w:r>
    </w:p>
    <w:p w14:paraId="4B29875B" w14:textId="481A8DDD" w:rsidR="00C56E44" w:rsidRPr="00A05081" w:rsidRDefault="00C56E44" w:rsidP="00C56E44">
      <w:pPr>
        <w:spacing w:after="0" w:line="276" w:lineRule="auto"/>
        <w:jc w:val="both"/>
        <w:rPr>
          <w:rFonts w:cstheme="minorHAnsi"/>
          <w:color w:val="000000" w:themeColor="text1"/>
        </w:rPr>
      </w:pPr>
      <w:r w:rsidRPr="00A05081">
        <w:rPr>
          <w:rFonts w:cstheme="minorHAnsi"/>
          <w:color w:val="000000" w:themeColor="text1"/>
        </w:rPr>
        <w:t>9. Łączna wysokość należności, o któr</w:t>
      </w:r>
      <w:r w:rsidR="00ED418E" w:rsidRPr="00A05081">
        <w:rPr>
          <w:rFonts w:cstheme="minorHAnsi"/>
          <w:color w:val="000000" w:themeColor="text1"/>
        </w:rPr>
        <w:t>ej</w:t>
      </w:r>
      <w:r w:rsidRPr="00A05081">
        <w:rPr>
          <w:rFonts w:cstheme="minorHAnsi"/>
          <w:color w:val="000000" w:themeColor="text1"/>
        </w:rPr>
        <w:t xml:space="preserve"> mowa w ust. 8 nie przekroczy kwoty ………………</w:t>
      </w:r>
      <w:r w:rsidR="00ED418E" w:rsidRPr="00A05081">
        <w:rPr>
          <w:rFonts w:cstheme="minorHAnsi"/>
          <w:color w:val="000000" w:themeColor="text1"/>
        </w:rPr>
        <w:t>….</w:t>
      </w:r>
      <w:r w:rsidRPr="00A05081">
        <w:rPr>
          <w:rFonts w:cstheme="minorHAnsi"/>
          <w:color w:val="000000" w:themeColor="text1"/>
        </w:rPr>
        <w:t>…… zł</w:t>
      </w:r>
    </w:p>
    <w:p w14:paraId="133A9384" w14:textId="77777777" w:rsidR="00C56E44" w:rsidRPr="00A05081" w:rsidRDefault="00C56E44" w:rsidP="00C56E44">
      <w:pPr>
        <w:spacing w:after="0" w:line="276" w:lineRule="auto"/>
        <w:jc w:val="both"/>
        <w:rPr>
          <w:rFonts w:cstheme="minorHAnsi"/>
        </w:rPr>
      </w:pPr>
      <w:r w:rsidRPr="00A05081">
        <w:rPr>
          <w:rFonts w:cstheme="minorHAnsi"/>
          <w:color w:val="000000" w:themeColor="text1"/>
        </w:rPr>
        <w:t>brutto (słownie: ………………………………………………………………………………….……………………… zł)</w:t>
      </w:r>
      <w:r w:rsidRPr="00A05081">
        <w:rPr>
          <w:rFonts w:cstheme="minorHAnsi"/>
          <w:color w:val="000000" w:themeColor="text1"/>
        </w:rPr>
        <w:br/>
      </w:r>
      <w:r w:rsidRPr="00A05081">
        <w:rPr>
          <w:rFonts w:cstheme="minorHAnsi"/>
        </w:rPr>
        <w:t>10. Wypłata</w:t>
      </w:r>
      <w:r w:rsidRPr="00A05081">
        <w:t xml:space="preserve"> wynagrodzenia będzie następować na podstawie faktury wystawionej każdorazowo:</w:t>
      </w:r>
      <w:r w:rsidRPr="00A05081">
        <w:br/>
        <w:t>1)</w:t>
      </w:r>
      <w:r w:rsidRPr="00A05081">
        <w:rPr>
          <w:rFonts w:cstheme="minorHAnsi"/>
        </w:rPr>
        <w:t xml:space="preserve">po zakończeniu najmu z serwisowaniem określonego w „zleceniu”, o którym mowa w § 1 ust. 8, </w:t>
      </w:r>
      <w:r w:rsidRPr="00A05081">
        <w:rPr>
          <w:rFonts w:cstheme="minorHAnsi"/>
        </w:rPr>
        <w:br/>
        <w:t>2) po zakończeniu miesiąca określonego w „zleceniu”, o którym mowa w § 1 ust. 9.</w:t>
      </w:r>
    </w:p>
    <w:p w14:paraId="4939E02E" w14:textId="77777777" w:rsidR="00C56E44" w:rsidRPr="00A05081" w:rsidRDefault="00C56E44" w:rsidP="00C56E44">
      <w:pPr>
        <w:spacing w:after="0" w:line="276" w:lineRule="auto"/>
        <w:jc w:val="both"/>
        <w:rPr>
          <w:rFonts w:cstheme="minorHAnsi"/>
        </w:rPr>
      </w:pPr>
      <w:r w:rsidRPr="00A05081">
        <w:rPr>
          <w:rFonts w:cstheme="minorHAnsi"/>
        </w:rPr>
        <w:t>11. Czynsz uwzględnia również koszt czynności określonych w w § 1 ust. 12.</w:t>
      </w:r>
    </w:p>
    <w:p w14:paraId="4C5A2B83" w14:textId="77777777" w:rsidR="00C56E44" w:rsidRPr="00A05081" w:rsidRDefault="00C56E44" w:rsidP="00C56E44">
      <w:pPr>
        <w:spacing w:after="0" w:line="276" w:lineRule="auto"/>
        <w:jc w:val="both"/>
        <w:rPr>
          <w:rFonts w:cstheme="minorHAnsi"/>
        </w:rPr>
      </w:pPr>
      <w:r w:rsidRPr="00A05081">
        <w:rPr>
          <w:rFonts w:cstheme="minorHAnsi"/>
        </w:rPr>
        <w:t>12. Do celów wyliczenia miesięcznego kosztu wynajmu z serwisowaniem szaletu przyjmuje się, że miesiąc liczy 30 dni.</w:t>
      </w:r>
    </w:p>
    <w:p w14:paraId="3A442286" w14:textId="421F1CDF" w:rsidR="00C56E44" w:rsidRPr="00A05081" w:rsidRDefault="00C56E44" w:rsidP="00C56E44">
      <w:pPr>
        <w:spacing w:after="0" w:line="276" w:lineRule="auto"/>
        <w:jc w:val="both"/>
        <w:rPr>
          <w:rFonts w:cstheme="minorHAnsi"/>
          <w:spacing w:val="6"/>
        </w:rPr>
      </w:pPr>
      <w:r w:rsidRPr="00A05081">
        <w:rPr>
          <w:rFonts w:cstheme="minorHAnsi"/>
        </w:rPr>
        <w:t>13. Faktura będzie płatna w terminie do</w:t>
      </w:r>
      <w:r w:rsidRPr="00A05081">
        <w:rPr>
          <w:rFonts w:cstheme="minorHAnsi"/>
          <w:bCs/>
        </w:rPr>
        <w:t xml:space="preserve"> 30</w:t>
      </w:r>
      <w:r w:rsidRPr="00A05081">
        <w:rPr>
          <w:rFonts w:cstheme="minorHAnsi"/>
        </w:rPr>
        <w:t xml:space="preserve"> dni od daty otrzymania prawidłowo wystawionej faktury na konto nr: ………………………………..……………………………………………………………………</w:t>
      </w:r>
      <w:r w:rsidRPr="00A05081">
        <w:br/>
      </w:r>
      <w:r w:rsidRPr="00A05081">
        <w:rPr>
          <w:rFonts w:cstheme="minorHAnsi"/>
        </w:rPr>
        <w:t>1</w:t>
      </w:r>
      <w:r w:rsidR="00F403CA">
        <w:rPr>
          <w:rFonts w:cstheme="minorHAnsi"/>
        </w:rPr>
        <w:t>4</w:t>
      </w:r>
      <w:r w:rsidRPr="00A05081">
        <w:rPr>
          <w:rFonts w:cstheme="minorHAnsi"/>
        </w:rPr>
        <w:t xml:space="preserve">. </w:t>
      </w:r>
      <w:r w:rsidRPr="00A05081">
        <w:rPr>
          <w:rFonts w:cstheme="minorHAnsi"/>
          <w:spacing w:val="6"/>
        </w:rPr>
        <w:t>Wynajmujący nie może dokonać przelewu, zbycia lub obciążenia wierzytelności przysługującej mu od Najemcy.</w:t>
      </w:r>
    </w:p>
    <w:p w14:paraId="62ED31AA" w14:textId="1F4CCB72" w:rsidR="00C56E44" w:rsidRPr="00A05081" w:rsidRDefault="00C56E44" w:rsidP="00C56E44">
      <w:pPr>
        <w:spacing w:after="0" w:line="276" w:lineRule="auto"/>
        <w:jc w:val="both"/>
        <w:rPr>
          <w:rFonts w:cstheme="minorHAnsi"/>
        </w:rPr>
      </w:pPr>
      <w:r w:rsidRPr="00A05081">
        <w:t>1</w:t>
      </w:r>
      <w:r w:rsidR="00F403CA">
        <w:t>5</w:t>
      </w:r>
      <w:r w:rsidRPr="00A05081">
        <w:t xml:space="preserve">. </w:t>
      </w:r>
      <w:r w:rsidRPr="00A05081">
        <w:rPr>
          <w:rFonts w:cstheme="minorHAnsi"/>
        </w:rPr>
        <w:t xml:space="preserve">Faktura zostanie wystawiona na Gminę Miasto Rzeszów, ul. Rynek 1, 35-064 Rzeszów, </w:t>
      </w:r>
      <w:r w:rsidRPr="00A05081">
        <w:rPr>
          <w:rFonts w:cstheme="minorHAnsi"/>
        </w:rPr>
        <w:br/>
        <w:t>NIP: 8130008613, odbiorcą, płatnikiem faktury: Urząd Miasta Rzeszowa – Wydział Gospodarki Komunalnej, ul. Hanasiewicza 10, 35-103 Rzeszów.</w:t>
      </w:r>
    </w:p>
    <w:p w14:paraId="40972F6F" w14:textId="7DD82370" w:rsidR="00C56E44" w:rsidRPr="00A05081" w:rsidRDefault="00C56E44" w:rsidP="00C56E44">
      <w:pPr>
        <w:spacing w:after="0" w:line="276" w:lineRule="auto"/>
        <w:jc w:val="both"/>
        <w:rPr>
          <w:rFonts w:cstheme="minorHAnsi"/>
          <w:bCs/>
        </w:rPr>
      </w:pPr>
      <w:r w:rsidRPr="00A05081">
        <w:rPr>
          <w:rFonts w:cstheme="minorHAnsi"/>
        </w:rPr>
        <w:t>1</w:t>
      </w:r>
      <w:r w:rsidR="00F403CA">
        <w:rPr>
          <w:rFonts w:cstheme="minorHAnsi"/>
        </w:rPr>
        <w:t>6</w:t>
      </w:r>
      <w:r w:rsidRPr="00A05081">
        <w:rPr>
          <w:rFonts w:cstheme="minorHAnsi"/>
        </w:rPr>
        <w:t>.  W związku z wprowadzeniem Krajowego Systemu e-Faktur (KSeF) zapisy umowy w § 4 ust. 1</w:t>
      </w:r>
      <w:r w:rsidR="00F403CA">
        <w:rPr>
          <w:rFonts w:cstheme="minorHAnsi"/>
        </w:rPr>
        <w:t>5</w:t>
      </w:r>
      <w:r w:rsidRPr="00A05081">
        <w:rPr>
          <w:rFonts w:cstheme="minorHAnsi"/>
        </w:rPr>
        <w:t xml:space="preserve"> zostaną dostosowane w tym zakresie w formie aneksu do umowy.</w:t>
      </w:r>
      <w:r w:rsidRPr="00A05081">
        <w:br/>
        <w:t>1</w:t>
      </w:r>
      <w:r w:rsidR="00F403CA">
        <w:t>7</w:t>
      </w:r>
      <w:r w:rsidRPr="00A05081">
        <w:t xml:space="preserve">. </w:t>
      </w:r>
      <w:r w:rsidRPr="00A05081">
        <w:rPr>
          <w:rFonts w:cstheme="minorHAnsi"/>
          <w:bCs/>
        </w:rPr>
        <w:t>Zadanie, o którym mowa w § 1, ujęte zostało ……………………………………..………… Dz. 900 rozdz. 900 95 § 4300 GRB</w:t>
      </w:r>
    </w:p>
    <w:p w14:paraId="030385A7" w14:textId="77777777" w:rsidR="00C56E44" w:rsidRPr="00A05081" w:rsidRDefault="00C56E44" w:rsidP="00C56E44">
      <w:pPr>
        <w:spacing w:after="0" w:line="276" w:lineRule="auto"/>
        <w:jc w:val="both"/>
      </w:pPr>
    </w:p>
    <w:p w14:paraId="392B005B"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 5</w:t>
      </w:r>
    </w:p>
    <w:p w14:paraId="41B96EBD"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Odbiory i potwierdzenie wykonania usługi</w:t>
      </w:r>
    </w:p>
    <w:p w14:paraId="01DA24AD" w14:textId="77777777" w:rsidR="00C56E44" w:rsidRPr="00A05081" w:rsidRDefault="00C56E44" w:rsidP="00C56E44">
      <w:pPr>
        <w:pStyle w:val="Akapitzlist"/>
        <w:numPr>
          <w:ilvl w:val="0"/>
          <w:numId w:val="2"/>
        </w:numPr>
        <w:spacing w:after="0" w:line="276" w:lineRule="auto"/>
        <w:jc w:val="both"/>
        <w:rPr>
          <w:rFonts w:cstheme="minorHAnsi"/>
        </w:rPr>
      </w:pPr>
      <w:r w:rsidRPr="00A05081">
        <w:rPr>
          <w:rFonts w:cstheme="minorHAnsi"/>
        </w:rPr>
        <w:t xml:space="preserve">Wykonanie przedmiotu umowy określonego w § 1 ust. 1 pkt 1 będzie potwierdzane przez organizatora imprezy lub uroczystości na żądanie Najemcy. W pozostałym zakresie wykonanie umowy będzie potwierdzane w protokole odbioru przez osoby uprawnione wskazane w §  8  ust.1. </w:t>
      </w:r>
    </w:p>
    <w:p w14:paraId="28BDB66C" w14:textId="77777777" w:rsidR="00C56E44" w:rsidRPr="00A05081" w:rsidRDefault="00C56E44" w:rsidP="00C56E44">
      <w:pPr>
        <w:pStyle w:val="Akapitzlist"/>
        <w:numPr>
          <w:ilvl w:val="0"/>
          <w:numId w:val="2"/>
        </w:numPr>
        <w:spacing w:after="0" w:line="276" w:lineRule="auto"/>
        <w:jc w:val="both"/>
        <w:rPr>
          <w:rFonts w:cstheme="minorHAnsi"/>
        </w:rPr>
      </w:pPr>
      <w:r w:rsidRPr="00A05081">
        <w:rPr>
          <w:rFonts w:cstheme="minorHAnsi"/>
        </w:rPr>
        <w:t>Wynajmujący wraz z Najemcą dokonuje przeglądu stanu utrzymania szaletów,                           określonych w § 1 ust. 1 pkt 2 - 4, nie rzadziej niż jeden raz w miesiącu.</w:t>
      </w:r>
    </w:p>
    <w:p w14:paraId="110C2235" w14:textId="77777777" w:rsidR="00C56E44" w:rsidRPr="00A05081" w:rsidRDefault="00C56E44" w:rsidP="00C56E44">
      <w:pPr>
        <w:pStyle w:val="Akapitzlist"/>
        <w:numPr>
          <w:ilvl w:val="0"/>
          <w:numId w:val="2"/>
        </w:numPr>
        <w:spacing w:after="0" w:line="276" w:lineRule="auto"/>
        <w:jc w:val="both"/>
        <w:rPr>
          <w:rFonts w:cstheme="minorHAnsi"/>
          <w:b/>
        </w:rPr>
      </w:pPr>
      <w:r w:rsidRPr="00A05081">
        <w:rPr>
          <w:rFonts w:cstheme="minorHAnsi"/>
        </w:rPr>
        <w:t>Na żądanie Najemcy Wynajmujący zobowiązany jest do niezwłocznego skierowania swego przedstawiciela do kontroli realizacji przedmiotu umowy.</w:t>
      </w:r>
    </w:p>
    <w:p w14:paraId="198914FC" w14:textId="77777777" w:rsidR="00C56E44" w:rsidRPr="00A05081" w:rsidRDefault="00C56E44" w:rsidP="00C56E44">
      <w:pPr>
        <w:pStyle w:val="Akapitzlist"/>
        <w:numPr>
          <w:ilvl w:val="0"/>
          <w:numId w:val="2"/>
        </w:numPr>
        <w:spacing w:after="0" w:line="276" w:lineRule="auto"/>
        <w:jc w:val="both"/>
        <w:rPr>
          <w:rFonts w:cstheme="minorHAnsi"/>
          <w:b/>
        </w:rPr>
      </w:pPr>
      <w:r w:rsidRPr="00A05081">
        <w:rPr>
          <w:rFonts w:cstheme="minorHAnsi"/>
        </w:rPr>
        <w:t xml:space="preserve">Najemca zastrzega sobie prawo do przeprowadzenia kontroli realizacji przedmiotu zamówienia bez udziału Wynajmującego. Fakt przeprowadzenia kontroli zostanie udokumentowany odpowiednim protokołem lub notatką służbową. </w:t>
      </w:r>
    </w:p>
    <w:p w14:paraId="3AF6D732" w14:textId="77777777" w:rsidR="00C56E44" w:rsidRPr="00A05081" w:rsidRDefault="00C56E44" w:rsidP="00C56E44">
      <w:pPr>
        <w:pStyle w:val="Akapitzlist"/>
        <w:numPr>
          <w:ilvl w:val="0"/>
          <w:numId w:val="2"/>
        </w:numPr>
        <w:spacing w:after="0" w:line="276" w:lineRule="auto"/>
        <w:jc w:val="both"/>
        <w:rPr>
          <w:rFonts w:cstheme="minorHAnsi"/>
          <w:b/>
        </w:rPr>
      </w:pPr>
      <w:r w:rsidRPr="00A05081">
        <w:rPr>
          <w:rFonts w:cstheme="minorHAnsi"/>
        </w:rPr>
        <w:t xml:space="preserve">Potwierdzenie, protokół odbioru, o których mowa w ust. 1, stanowić będzie podstawę </w:t>
      </w:r>
      <w:r w:rsidRPr="00A05081">
        <w:rPr>
          <w:rFonts w:cstheme="minorHAnsi"/>
          <w:b/>
        </w:rPr>
        <w:br/>
      </w:r>
      <w:r w:rsidRPr="00A05081">
        <w:rPr>
          <w:rFonts w:cstheme="minorHAnsi"/>
        </w:rPr>
        <w:t>do wystawienia faktury.</w:t>
      </w:r>
    </w:p>
    <w:p w14:paraId="2AAA763A" w14:textId="77777777" w:rsidR="00C56E44" w:rsidRPr="00A05081" w:rsidRDefault="00C56E44" w:rsidP="00C56E44">
      <w:pPr>
        <w:pStyle w:val="Tekstpodstawowywcity"/>
        <w:keepNext w:val="0"/>
        <w:spacing w:after="0" w:line="276" w:lineRule="auto"/>
        <w:ind w:left="0" w:firstLine="0"/>
        <w:rPr>
          <w:rFonts w:cstheme="minorHAnsi"/>
          <w:sz w:val="22"/>
          <w:szCs w:val="22"/>
        </w:rPr>
      </w:pPr>
    </w:p>
    <w:p w14:paraId="68865979" w14:textId="77777777" w:rsidR="00C56E44" w:rsidRPr="00A05081" w:rsidRDefault="00C56E44" w:rsidP="00C56E44">
      <w:pPr>
        <w:pStyle w:val="Tekstpodstawowywcity"/>
        <w:keepNext w:val="0"/>
        <w:spacing w:after="0" w:line="276" w:lineRule="auto"/>
        <w:ind w:left="360" w:firstLine="0"/>
        <w:jc w:val="center"/>
        <w:rPr>
          <w:rFonts w:cstheme="minorHAnsi"/>
          <w:sz w:val="22"/>
          <w:szCs w:val="22"/>
        </w:rPr>
      </w:pPr>
      <w:r w:rsidRPr="00A05081">
        <w:rPr>
          <w:rFonts w:cstheme="minorHAnsi"/>
          <w:sz w:val="22"/>
          <w:szCs w:val="22"/>
        </w:rPr>
        <w:t>§ 6</w:t>
      </w:r>
    </w:p>
    <w:p w14:paraId="05235EF6" w14:textId="731EDE48" w:rsidR="00C56E44" w:rsidRPr="00A05081" w:rsidRDefault="00D21EE4" w:rsidP="00C56E44">
      <w:pPr>
        <w:pStyle w:val="Tekstpodstawowywcity"/>
        <w:keepNext w:val="0"/>
        <w:spacing w:after="0" w:line="276" w:lineRule="auto"/>
        <w:ind w:left="360" w:firstLine="0"/>
        <w:jc w:val="center"/>
        <w:rPr>
          <w:rFonts w:cstheme="minorHAnsi"/>
          <w:sz w:val="22"/>
          <w:szCs w:val="22"/>
        </w:rPr>
      </w:pPr>
      <w:r>
        <w:rPr>
          <w:rFonts w:cstheme="minorHAnsi"/>
          <w:sz w:val="22"/>
          <w:szCs w:val="22"/>
        </w:rPr>
        <w:t>Zmiana wynagrodzenia</w:t>
      </w:r>
    </w:p>
    <w:p w14:paraId="38FEBB57" w14:textId="77777777" w:rsidR="00C56E44" w:rsidRPr="00A05081" w:rsidRDefault="00C56E44" w:rsidP="00C56E44">
      <w:pPr>
        <w:pStyle w:val="Tekstpodstawowywcity"/>
        <w:keepNext w:val="0"/>
        <w:numPr>
          <w:ilvl w:val="0"/>
          <w:numId w:val="12"/>
        </w:numPr>
        <w:spacing w:after="0" w:line="276" w:lineRule="auto"/>
        <w:rPr>
          <w:rFonts w:cstheme="minorHAnsi"/>
          <w:b w:val="0"/>
          <w:bCs/>
          <w:sz w:val="22"/>
          <w:szCs w:val="22"/>
        </w:rPr>
      </w:pPr>
      <w:r w:rsidRPr="00A05081">
        <w:rPr>
          <w:rFonts w:cstheme="minorHAnsi"/>
          <w:b w:val="0"/>
          <w:bCs/>
          <w:sz w:val="22"/>
          <w:szCs w:val="22"/>
        </w:rPr>
        <w:t xml:space="preserve">Strona </w:t>
      </w:r>
      <w:r w:rsidRPr="00A05081">
        <w:rPr>
          <w:rFonts w:cstheme="minorHAnsi"/>
          <w:b w:val="0"/>
          <w:sz w:val="22"/>
          <w:szCs w:val="22"/>
        </w:rPr>
        <w:t>umowy</w:t>
      </w:r>
      <w:r w:rsidRPr="00A05081">
        <w:rPr>
          <w:rFonts w:cstheme="minorHAnsi"/>
          <w:b w:val="0"/>
          <w:bCs/>
          <w:sz w:val="22"/>
          <w:szCs w:val="22"/>
        </w:rPr>
        <w:t xml:space="preserve"> uprawniona jest do żądania zmiany (podwyższenia lub obniżenia) należności w przypadku zmiany (wzrostu lub obniżenia) kosztów związanych</w:t>
      </w:r>
      <w:r w:rsidRPr="00A05081">
        <w:rPr>
          <w:rFonts w:cstheme="minorHAnsi"/>
          <w:b w:val="0"/>
          <w:bCs/>
          <w:sz w:val="22"/>
          <w:szCs w:val="22"/>
        </w:rPr>
        <w:br/>
        <w:t>z realizacją przedmiotu umowy zgodnie z poniższymi zasadami:</w:t>
      </w:r>
    </w:p>
    <w:p w14:paraId="1F65C662"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zmiana cen, związanych z realizacją przedmiotu umowy, ustalana jest na podstawie miesięcznego wskaźnika cen towarów i usług konsumpcyjnych (pot. inflacja) – „Miesięczne wskaźniki cen towarów i usług konsumpcyjnych od 1982 roku” publikowanego na stronie Głównego Urzędu Statystycznego (dalej: „wskaźnik GUS”) pod adresem:</w:t>
      </w:r>
      <w:hyperlink r:id="rId6" w:history="1">
        <w:r w:rsidRPr="00A05081">
          <w:rPr>
            <w:rStyle w:val="Hipercze"/>
            <w:rFonts w:cstheme="minorHAnsi"/>
            <w:b w:val="0"/>
            <w:bCs/>
            <w:sz w:val="22"/>
            <w:szCs w:val="22"/>
          </w:rPr>
          <w:t>https://stat.gov.pl/obszary-tematyczne/ceny-handel/wskazniki-cen/wskazniki-cen-towarow-i-uslug-konsumpcyjnych-pot-inflacja-/miesieczne-wskazniki-cen-towarow-i-uslug-konsumpcyjnych-od-1982-roku/</w:t>
        </w:r>
      </w:hyperlink>
    </w:p>
    <w:p w14:paraId="1E7865E9"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Strona umowy może żądać zmiany wynagrodzenia najwcześniej w siódmym miesiącu wykonywania umowy;</w:t>
      </w:r>
    </w:p>
    <w:p w14:paraId="0BEA59FD"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 xml:space="preserve">Strona umowy może żądać zmiany wynagrodzenia, jeżeli suma zmian wskaźników, wyliczona na podstawie danych zawartych w informacji, o której mowa w pkt 1 i w sposób opisany w </w:t>
      </w:r>
      <w:r w:rsidRPr="00A05081">
        <w:rPr>
          <w:rFonts w:cstheme="minorHAnsi"/>
          <w:b w:val="0"/>
          <w:bCs/>
          <w:color w:val="000000" w:themeColor="text1"/>
          <w:sz w:val="22"/>
          <w:szCs w:val="22"/>
        </w:rPr>
        <w:t xml:space="preserve">pkt 6 </w:t>
      </w:r>
      <w:r w:rsidRPr="00A05081">
        <w:rPr>
          <w:rFonts w:cstheme="minorHAnsi"/>
          <w:b w:val="0"/>
          <w:bCs/>
          <w:sz w:val="22"/>
          <w:szCs w:val="22"/>
        </w:rPr>
        <w:t>jest większa niż 3% od wskaźnika z miesiąca zawarcia umowy, przy założeniu, że jest on równy 100%;</w:t>
      </w:r>
    </w:p>
    <w:p w14:paraId="388AF72F"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Strona umowy uprawniona do żądania zmiany wynagrodzenia, w piśmie skierowanym do drugiej Strony, zobowiązana jest wskazać części umowy, za które żąda zmiany wynagrodzenia;</w:t>
      </w:r>
    </w:p>
    <w:p w14:paraId="4639895C"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dla potwierdzenia wpływu zmiany cen na wynagrodzenie Wynajmującego umowy Strony obowiązują następujące zasady:</w:t>
      </w:r>
    </w:p>
    <w:p w14:paraId="28576C9C" w14:textId="77777777" w:rsidR="00C56E44" w:rsidRPr="00A05081" w:rsidRDefault="00C56E44" w:rsidP="00C56E44">
      <w:pPr>
        <w:pStyle w:val="Tekstpodstawowywcity"/>
        <w:numPr>
          <w:ilvl w:val="0"/>
          <w:numId w:val="5"/>
        </w:numPr>
        <w:spacing w:after="0" w:line="276" w:lineRule="auto"/>
        <w:rPr>
          <w:rFonts w:cstheme="minorHAnsi"/>
          <w:b w:val="0"/>
          <w:bCs/>
          <w:sz w:val="22"/>
          <w:szCs w:val="22"/>
        </w:rPr>
      </w:pPr>
      <w:r w:rsidRPr="00A05081">
        <w:rPr>
          <w:rFonts w:cstheme="minorHAnsi"/>
          <w:b w:val="0"/>
          <w:bCs/>
          <w:sz w:val="22"/>
          <w:szCs w:val="22"/>
        </w:rPr>
        <w:t>w przypadku zaistnienia uprawnienia Wynajmującego do zmiany wynagrodzenia zgodnie</w:t>
      </w:r>
      <w:r w:rsidRPr="00A05081">
        <w:rPr>
          <w:rFonts w:cstheme="minorHAnsi"/>
          <w:b w:val="0"/>
          <w:bCs/>
          <w:sz w:val="22"/>
          <w:szCs w:val="22"/>
        </w:rPr>
        <w:br/>
        <w:t>z zasadami przyjętymi w niniejszym paragrafie, do pisma o waloryzację wynagrodzenia, Wynajmujący jest zobowiązany załączyć zestawienie cen i rodzaju kosztów przyjętych</w:t>
      </w:r>
      <w:r w:rsidRPr="00A05081">
        <w:rPr>
          <w:rFonts w:cstheme="minorHAnsi"/>
          <w:b w:val="0"/>
          <w:bCs/>
          <w:sz w:val="22"/>
          <w:szCs w:val="22"/>
        </w:rPr>
        <w:br/>
        <w:t>w celu ustalenia wynagrodzenia Wynajmującego za wykonanie danej części przedmiotu umowy ze zwiększonymi cenami i rodzajami kosztów, oraz przedłożyć faktury z których wynikać będzie poniesienie zwiększonych kosztów,</w:t>
      </w:r>
    </w:p>
    <w:p w14:paraId="3CEE5C83" w14:textId="77777777" w:rsidR="00C56E44" w:rsidRPr="00A05081" w:rsidRDefault="00C56E44" w:rsidP="00C56E44">
      <w:pPr>
        <w:pStyle w:val="Tekstpodstawowywcity"/>
        <w:numPr>
          <w:ilvl w:val="0"/>
          <w:numId w:val="5"/>
        </w:numPr>
        <w:spacing w:after="0" w:line="276" w:lineRule="auto"/>
        <w:rPr>
          <w:rFonts w:cstheme="minorHAnsi"/>
          <w:b w:val="0"/>
          <w:bCs/>
          <w:sz w:val="22"/>
          <w:szCs w:val="22"/>
        </w:rPr>
      </w:pPr>
      <w:r w:rsidRPr="00A05081">
        <w:rPr>
          <w:rFonts w:cstheme="minorHAnsi"/>
          <w:b w:val="0"/>
          <w:bCs/>
          <w:sz w:val="22"/>
          <w:szCs w:val="22"/>
        </w:rPr>
        <w:t>do pisma, o którym mowa w pkt 5 Wynajmujący załączy oświadczenie w zakresie wykonywania danej części umowy osobiście bądź przy pomocy podwykonawcy/podwykonawców, z podaniem danych tego podwykonawcy/tych podwykonawców – jeśli okres obowiązywania umowy zawartej z podwykonawcą przekracza 6 miesięcy,</w:t>
      </w:r>
    </w:p>
    <w:p w14:paraId="1F5FDE24" w14:textId="77777777" w:rsidR="00C56E44" w:rsidRPr="00A05081" w:rsidRDefault="00C56E44" w:rsidP="00C56E44">
      <w:pPr>
        <w:pStyle w:val="Tekstpodstawowywcity"/>
        <w:numPr>
          <w:ilvl w:val="0"/>
          <w:numId w:val="5"/>
        </w:numPr>
        <w:spacing w:after="0" w:line="276" w:lineRule="auto"/>
        <w:rPr>
          <w:rFonts w:cstheme="minorHAnsi"/>
          <w:b w:val="0"/>
          <w:bCs/>
          <w:sz w:val="22"/>
          <w:szCs w:val="22"/>
        </w:rPr>
      </w:pPr>
      <w:r w:rsidRPr="00A05081">
        <w:rPr>
          <w:rFonts w:cstheme="minorHAnsi"/>
          <w:b w:val="0"/>
          <w:bCs/>
          <w:sz w:val="22"/>
          <w:szCs w:val="22"/>
        </w:rPr>
        <w:t>w przypadku zaistnienia uprawnienia Najemcy do zmiany wynagrodzenia, Najemca zażąda przedłożenia przez Wynajmującego dokumentów określających koszty związane z realizacją zamówienia za wykonanie, którego żąda zmiany wynagrodzenia,</w:t>
      </w:r>
      <w:r w:rsidRPr="00A05081">
        <w:rPr>
          <w:rFonts w:cstheme="minorHAnsi"/>
          <w:b w:val="0"/>
          <w:bCs/>
          <w:sz w:val="22"/>
          <w:szCs w:val="22"/>
        </w:rPr>
        <w:br/>
        <w:t>w szczególności zestawienia cen i rodzaju kosztów przyjętych w celu ustalenia wynagrodzenia Wynajmującego za wykonanie przedmiotu umowy ze zmniejszonymi cenami i rodzajami kosztów a Wynajmujący zobowiązany jest takie dokumenty przedłożyć w terminie wskazanym przez Najemcę, nieprzedłożenie ich w terminie uprawnia Najemcę do dokonania zmiany wynagrodzenia.</w:t>
      </w:r>
    </w:p>
    <w:p w14:paraId="3BD9C8AB"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Zmiana wynagrodzenia Wynajmującego ustalana jest jako iloczyn:</w:t>
      </w:r>
    </w:p>
    <w:p w14:paraId="2CF42DCD" w14:textId="77777777" w:rsidR="00C56E44" w:rsidRPr="00A05081" w:rsidRDefault="00C56E44" w:rsidP="00C56E44">
      <w:pPr>
        <w:pStyle w:val="Tekstpodstawowywcity"/>
        <w:numPr>
          <w:ilvl w:val="0"/>
          <w:numId w:val="13"/>
        </w:numPr>
        <w:spacing w:after="0" w:line="276" w:lineRule="auto"/>
        <w:rPr>
          <w:rFonts w:cstheme="minorHAnsi"/>
          <w:b w:val="0"/>
          <w:bCs/>
          <w:sz w:val="22"/>
          <w:szCs w:val="22"/>
        </w:rPr>
      </w:pPr>
      <w:r w:rsidRPr="00A05081">
        <w:rPr>
          <w:rFonts w:cstheme="minorHAnsi"/>
          <w:b w:val="0"/>
          <w:bCs/>
          <w:sz w:val="22"/>
          <w:szCs w:val="22"/>
        </w:rPr>
        <w:t>wynagrodzenia za daną część umowy, za którą Strona żąda zmiany wynagrodzenia</w:t>
      </w:r>
      <w:r w:rsidRPr="00A05081">
        <w:rPr>
          <w:rFonts w:cstheme="minorHAnsi"/>
          <w:b w:val="0"/>
          <w:bCs/>
          <w:sz w:val="22"/>
          <w:szCs w:val="22"/>
        </w:rPr>
        <w:br/>
        <w:t xml:space="preserve">oraz </w:t>
      </w:r>
    </w:p>
    <w:p w14:paraId="2E8DD79B" w14:textId="77777777" w:rsidR="00C56E44" w:rsidRPr="00A05081" w:rsidRDefault="00C56E44" w:rsidP="00C56E44">
      <w:pPr>
        <w:pStyle w:val="Tekstpodstawowywcity"/>
        <w:numPr>
          <w:ilvl w:val="0"/>
          <w:numId w:val="13"/>
        </w:numPr>
        <w:spacing w:after="0" w:line="276" w:lineRule="auto"/>
        <w:rPr>
          <w:rFonts w:cstheme="minorHAnsi"/>
          <w:b w:val="0"/>
          <w:bCs/>
          <w:sz w:val="22"/>
          <w:szCs w:val="22"/>
        </w:rPr>
      </w:pPr>
      <w:r w:rsidRPr="00A05081">
        <w:rPr>
          <w:rFonts w:cstheme="minorHAnsi"/>
          <w:b w:val="0"/>
          <w:bCs/>
          <w:sz w:val="22"/>
          <w:szCs w:val="22"/>
        </w:rPr>
        <w:t>sumy, o której mowa w pkt 3, pomniejszonej o wskaźnik ryzyka 3%.</w:t>
      </w:r>
    </w:p>
    <w:p w14:paraId="12952FC0"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Maksymalna wartość zmiany wynagrodzenia, jaką dopuszcza Najemca w efekcie zastosowania niniejszych postanowień wynosi 10% wynagrodzenia, o którym mowa</w:t>
      </w:r>
      <w:r w:rsidRPr="00A05081">
        <w:rPr>
          <w:rFonts w:cstheme="minorHAnsi"/>
          <w:b w:val="0"/>
          <w:bCs/>
          <w:sz w:val="22"/>
          <w:szCs w:val="22"/>
        </w:rPr>
        <w:br/>
        <w:t>w § 4 ust. 9.</w:t>
      </w:r>
    </w:p>
    <w:p w14:paraId="00559572"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Wynagrodzenie należne Wynajmującemu w efekcie zastosowania niniejszych postanowień zostanie rozliczone na podstawie faktury, oddzielną pozycją w ramach danej faktury.</w:t>
      </w:r>
    </w:p>
    <w:p w14:paraId="6E52EED5" w14:textId="77777777" w:rsidR="00C56E44" w:rsidRPr="00A05081" w:rsidRDefault="00C56E44" w:rsidP="00C56E44">
      <w:pPr>
        <w:pStyle w:val="Tekstpodstawowywcity"/>
        <w:numPr>
          <w:ilvl w:val="0"/>
          <w:numId w:val="4"/>
        </w:numPr>
        <w:spacing w:after="0" w:line="276" w:lineRule="auto"/>
        <w:ind w:left="283" w:hanging="283"/>
        <w:rPr>
          <w:rFonts w:cstheme="minorHAnsi"/>
          <w:b w:val="0"/>
          <w:bCs/>
          <w:sz w:val="22"/>
          <w:szCs w:val="22"/>
        </w:rPr>
      </w:pPr>
      <w:r w:rsidRPr="00A05081">
        <w:rPr>
          <w:rFonts w:cstheme="minorHAnsi"/>
          <w:b w:val="0"/>
          <w:bCs/>
          <w:sz w:val="22"/>
          <w:szCs w:val="22"/>
        </w:rPr>
        <w:t>Zmiana wynagrodzenia Wynajmującego może nastąpić jednokrotnie w trakcie trwania umowy.</w:t>
      </w:r>
    </w:p>
    <w:p w14:paraId="7EA158F6" w14:textId="77777777" w:rsidR="00C56E44" w:rsidRPr="00A05081" w:rsidRDefault="00C56E44" w:rsidP="00C56E44">
      <w:pPr>
        <w:pStyle w:val="Tekstpodstawowywcity"/>
        <w:keepNext w:val="0"/>
        <w:numPr>
          <w:ilvl w:val="0"/>
          <w:numId w:val="12"/>
        </w:numPr>
        <w:spacing w:after="0" w:line="276" w:lineRule="auto"/>
        <w:rPr>
          <w:rFonts w:cstheme="minorHAnsi"/>
          <w:b w:val="0"/>
          <w:bCs/>
          <w:sz w:val="22"/>
          <w:szCs w:val="22"/>
        </w:rPr>
      </w:pPr>
      <w:r w:rsidRPr="00A05081">
        <w:rPr>
          <w:rFonts w:cstheme="minorHAnsi"/>
          <w:b w:val="0"/>
          <w:bCs/>
          <w:sz w:val="22"/>
          <w:szCs w:val="22"/>
        </w:rPr>
        <w:t xml:space="preserve">Wynajmujący, którego wynagrodzenie zostało zmienione zgodnie z ust. 1 zobowiązany jest do zmiany wynagrodzenia przysługującego podwykonawcy, z którym zawarł umowę, </w:t>
      </w:r>
      <w:r w:rsidRPr="00A05081">
        <w:rPr>
          <w:rFonts w:cstheme="minorHAnsi"/>
          <w:b w:val="0"/>
          <w:bCs/>
          <w:sz w:val="22"/>
          <w:szCs w:val="22"/>
        </w:rPr>
        <w:br/>
        <w:t>w zakresie odpowiadającym zmianom cen materiałów lub kosztów dotyczących zobowiązania podwykonawcy, jeżeli łącznie spełnione są następujące warunki:</w:t>
      </w:r>
    </w:p>
    <w:p w14:paraId="0EDEE010" w14:textId="77777777" w:rsidR="00C56E44" w:rsidRPr="00A05081" w:rsidRDefault="00C56E44" w:rsidP="00C56E44">
      <w:pPr>
        <w:pStyle w:val="Tekstpodstawowywcity"/>
        <w:numPr>
          <w:ilvl w:val="0"/>
          <w:numId w:val="6"/>
        </w:numPr>
        <w:spacing w:after="0" w:line="276" w:lineRule="auto"/>
        <w:ind w:left="283" w:hanging="283"/>
        <w:rPr>
          <w:rFonts w:cstheme="minorHAnsi"/>
          <w:b w:val="0"/>
          <w:bCs/>
          <w:sz w:val="22"/>
          <w:szCs w:val="22"/>
        </w:rPr>
      </w:pPr>
      <w:r w:rsidRPr="00A05081">
        <w:rPr>
          <w:rFonts w:cstheme="minorHAnsi"/>
          <w:b w:val="0"/>
          <w:bCs/>
          <w:sz w:val="22"/>
          <w:szCs w:val="22"/>
        </w:rPr>
        <w:t>przedmiotem umowy są usługi,</w:t>
      </w:r>
    </w:p>
    <w:p w14:paraId="174681AF" w14:textId="77777777" w:rsidR="00C56E44" w:rsidRPr="00A05081" w:rsidRDefault="00C56E44" w:rsidP="00C56E44">
      <w:pPr>
        <w:pStyle w:val="Tekstpodstawowywcity"/>
        <w:numPr>
          <w:ilvl w:val="0"/>
          <w:numId w:val="6"/>
        </w:numPr>
        <w:spacing w:after="0" w:line="276" w:lineRule="auto"/>
        <w:ind w:left="283" w:hanging="283"/>
        <w:rPr>
          <w:rFonts w:cstheme="minorHAnsi"/>
          <w:b w:val="0"/>
          <w:bCs/>
          <w:sz w:val="22"/>
          <w:szCs w:val="22"/>
        </w:rPr>
      </w:pPr>
      <w:r w:rsidRPr="00A05081">
        <w:rPr>
          <w:rFonts w:cstheme="minorHAnsi"/>
          <w:b w:val="0"/>
          <w:bCs/>
          <w:sz w:val="22"/>
          <w:szCs w:val="22"/>
        </w:rPr>
        <w:t>okres obowiązywania umowy przekracza 6 miesięcy.</w:t>
      </w:r>
    </w:p>
    <w:p w14:paraId="1B730456" w14:textId="77777777" w:rsidR="00603BD3" w:rsidRPr="00A05081" w:rsidRDefault="00C56E44" w:rsidP="00603BD3">
      <w:pPr>
        <w:pStyle w:val="Tekstpodstawowywcity"/>
        <w:keepNext w:val="0"/>
        <w:numPr>
          <w:ilvl w:val="0"/>
          <w:numId w:val="12"/>
        </w:numPr>
        <w:spacing w:after="0" w:line="276" w:lineRule="auto"/>
        <w:rPr>
          <w:rFonts w:cstheme="minorHAnsi"/>
          <w:b w:val="0"/>
          <w:bCs/>
          <w:sz w:val="22"/>
          <w:szCs w:val="22"/>
        </w:rPr>
      </w:pPr>
      <w:r w:rsidRPr="00A05081">
        <w:rPr>
          <w:rFonts w:cstheme="minorHAnsi"/>
          <w:b w:val="0"/>
          <w:bCs/>
          <w:sz w:val="22"/>
          <w:szCs w:val="22"/>
        </w:rPr>
        <w:t>Zmiana wynagrodzenia podwykonawcy w sytuacji opisanej w ust. 2, powinna być dokonana w terminie do 30 dni od dnia zmiany wynagrodzenia Wynajmującego. Wynajmujący jest zobowiązany przedłożyć Najemcy oświadczenie podwykonawcy</w:t>
      </w:r>
      <w:r w:rsidR="00B362CE" w:rsidRPr="00A05081">
        <w:rPr>
          <w:rFonts w:cstheme="minorHAnsi"/>
          <w:b w:val="0"/>
          <w:bCs/>
          <w:sz w:val="22"/>
          <w:szCs w:val="22"/>
        </w:rPr>
        <w:t xml:space="preserve">                       </w:t>
      </w:r>
      <w:r w:rsidRPr="00A05081">
        <w:rPr>
          <w:rFonts w:cstheme="minorHAnsi"/>
          <w:b w:val="0"/>
          <w:bCs/>
          <w:sz w:val="22"/>
          <w:szCs w:val="22"/>
        </w:rPr>
        <w:t>w zakresie dokonania przez Wynajmującego zmiany, o której mowa w ust. 2, w terminie 40 dni od dnia zmiany wynagrodzenia Wynajmującego</w:t>
      </w:r>
      <w:r w:rsidR="00603BD3" w:rsidRPr="00A05081">
        <w:rPr>
          <w:rFonts w:cstheme="minorHAnsi"/>
          <w:b w:val="0"/>
          <w:bCs/>
          <w:sz w:val="22"/>
          <w:szCs w:val="22"/>
        </w:rPr>
        <w:t>.</w:t>
      </w:r>
    </w:p>
    <w:p w14:paraId="2C1681D2" w14:textId="287703D4" w:rsidR="00603BD3" w:rsidRPr="00EE2100" w:rsidRDefault="00603BD3" w:rsidP="00603BD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W przypadku zmiany stawki podatku od towarów i usług, mającej wpływ na koszt realizacji przedmiotu umowy, Strony dokonają odpowiedniej zmiany wynagrodzenia Wykonawcy, o sumę wzrostu lub obniżenia kosztów, związanych bezpośrednio</w:t>
      </w:r>
      <w:r w:rsidR="00D652ED" w:rsidRPr="00EE2100">
        <w:rPr>
          <w:rFonts w:eastAsia="Times New Roman" w:cs="Calibri Light"/>
          <w:b w:val="0"/>
          <w:bCs/>
          <w:sz w:val="22"/>
          <w:szCs w:val="22"/>
          <w:lang w:eastAsia="pl-PL"/>
        </w:rPr>
        <w:t xml:space="preserve">                               </w:t>
      </w:r>
      <w:r w:rsidRPr="00EE2100">
        <w:rPr>
          <w:rFonts w:eastAsia="Times New Roman" w:cs="Calibri Light"/>
          <w:b w:val="0"/>
          <w:bCs/>
          <w:sz w:val="22"/>
          <w:szCs w:val="22"/>
          <w:lang w:eastAsia="pl-PL"/>
        </w:rPr>
        <w:t>z realizacją przedmiotu umowy, wynikającą ze zmiany stawki podatku od towarów</w:t>
      </w:r>
      <w:r w:rsidR="00D652ED" w:rsidRPr="00EE2100">
        <w:rPr>
          <w:rFonts w:eastAsia="Times New Roman" w:cs="Calibri Light"/>
          <w:b w:val="0"/>
          <w:bCs/>
          <w:sz w:val="22"/>
          <w:szCs w:val="22"/>
          <w:lang w:eastAsia="pl-PL"/>
        </w:rPr>
        <w:t xml:space="preserve">                         </w:t>
      </w:r>
      <w:r w:rsidRPr="00EE2100">
        <w:rPr>
          <w:rFonts w:eastAsia="Times New Roman" w:cs="Calibri Light"/>
          <w:b w:val="0"/>
          <w:bCs/>
          <w:sz w:val="22"/>
          <w:szCs w:val="22"/>
          <w:lang w:eastAsia="pl-PL"/>
        </w:rPr>
        <w:t>i usług.</w:t>
      </w:r>
    </w:p>
    <w:p w14:paraId="2E8EEA5F" w14:textId="77777777" w:rsidR="00603BD3" w:rsidRPr="00EE2100" w:rsidRDefault="00603BD3" w:rsidP="00603BD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W przypadku zmiany wysokości minimalnego wynagrodzenia za pracę albo wysokości minimalnej stawki godzinowej, ustalonych na podstawie ustawy z dnia 10 października 2002 r. o minimalnym wynagrodzeniu za pracę, mającej wpływ na koszt realizacji przedmiotu umowy, Strony dokonają odpowiedniej zmiany wynagrodzenia Wykonawcy, o sumę wzrostu lub obniżenia kosztów, związanych bezpośrednio z realizacją przedmiotu umowy, wynikającą z dokonywanych przez Wykonawcę wypłat zmienionego minimalnego wynagrodzenia za pracę lub zmienionej minimalnej stawki godzinowej.</w:t>
      </w:r>
    </w:p>
    <w:p w14:paraId="1B09C231" w14:textId="77777777" w:rsidR="00603BD3" w:rsidRPr="00EE2100" w:rsidRDefault="00603BD3" w:rsidP="00603BD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W przypadku zmiany zasad podlegania ubezpieczeniom społecznym lub ubezpieczeniu zdrowotnemu lub wysokości stawki składki na ubezpieczenia społeczne lub ubezpieczenie zdrowotne, mającej wpływ na koszt realizacji przedmiotu umowy, Strony dokonają odpowiedniej zmiany wynagrodzenia Wykonawcy, o sumę wzrostu lub obniżenia kosztów, związanych bezpośrednio z realizacją przedmiotu umowy, wynikającą z odprowadzanych przez Wykonawcę składek na ubezpieczenia społeczne lub ubezpieczenie zdrowotne.</w:t>
      </w:r>
    </w:p>
    <w:p w14:paraId="3E4E88D3" w14:textId="77777777" w:rsidR="00603BD3" w:rsidRPr="00EE2100" w:rsidRDefault="00603BD3" w:rsidP="00603BD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 xml:space="preserve">W przypadku zmiany zasad gromadzenia i wysokości wpłat do pracowniczych planów kapitałowych, o których mowa w ustawie z dnia 4 października 2018 r. o pracowniczych planach kapitałowych, mającej wpływ na koszt realizacji przedmiotu umowy, Strony dokonają odpowiedniej zmiany wynagrodzenia Wykonawcy, o sumę wzrostu lub obniżenia kosztów, związanych bezpośrednio z realizacją przedmiotu umowy, wynikającą z obciążających Wykonawcę i dokonywanych przez niego wpłat do PPK. </w:t>
      </w:r>
    </w:p>
    <w:p w14:paraId="2B8427F2" w14:textId="25DF9CF7" w:rsidR="00603BD3" w:rsidRPr="00EE2100" w:rsidRDefault="00603BD3" w:rsidP="002D1E6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 xml:space="preserve">Strona żądająca zmiany wynagrodzenia w myśl </w:t>
      </w:r>
      <w:r w:rsidR="00233421" w:rsidRPr="00EE2100">
        <w:rPr>
          <w:rFonts w:eastAsia="Times New Roman" w:cs="Calibri Light"/>
          <w:b w:val="0"/>
          <w:bCs/>
          <w:sz w:val="22"/>
          <w:szCs w:val="22"/>
          <w:lang w:eastAsia="pl-PL"/>
        </w:rPr>
        <w:t xml:space="preserve">ust.4, ust. 5, ust. 6 lub ust. 7 </w:t>
      </w:r>
      <w:r w:rsidRPr="00EE2100">
        <w:rPr>
          <w:rFonts w:eastAsia="Times New Roman" w:cs="Calibri Light"/>
          <w:b w:val="0"/>
          <w:bCs/>
          <w:sz w:val="22"/>
          <w:szCs w:val="22"/>
          <w:lang w:eastAsia="pl-PL"/>
        </w:rPr>
        <w:t xml:space="preserve">przedstawi drugiej Stronie szczegółową kalkulację, obejmującą sposób i podstawę wyliczenia odpowiedniej zmiany wynagrodzenia. </w:t>
      </w:r>
      <w:r w:rsidR="00DA4A6E">
        <w:rPr>
          <w:rFonts w:eastAsia="Times New Roman" w:cs="Calibri Light"/>
          <w:b w:val="0"/>
          <w:bCs/>
          <w:sz w:val="22"/>
          <w:szCs w:val="22"/>
          <w:lang w:eastAsia="pl-PL"/>
        </w:rPr>
        <w:t xml:space="preserve">Najemca </w:t>
      </w:r>
      <w:r w:rsidRPr="00EE2100">
        <w:rPr>
          <w:rFonts w:eastAsia="Times New Roman" w:cs="Calibri Light"/>
          <w:b w:val="0"/>
          <w:bCs/>
          <w:sz w:val="22"/>
          <w:szCs w:val="22"/>
          <w:lang w:eastAsia="pl-PL"/>
        </w:rPr>
        <w:t>może żądać od Wy</w:t>
      </w:r>
      <w:r w:rsidR="00DA4A6E">
        <w:rPr>
          <w:rFonts w:eastAsia="Times New Roman" w:cs="Calibri Light"/>
          <w:b w:val="0"/>
          <w:bCs/>
          <w:sz w:val="22"/>
          <w:szCs w:val="22"/>
          <w:lang w:eastAsia="pl-PL"/>
        </w:rPr>
        <w:t>najmującego</w:t>
      </w:r>
      <w:r w:rsidRPr="00EE2100">
        <w:rPr>
          <w:rFonts w:eastAsia="Times New Roman" w:cs="Calibri Light"/>
          <w:b w:val="0"/>
          <w:bCs/>
          <w:sz w:val="22"/>
          <w:szCs w:val="22"/>
          <w:lang w:eastAsia="pl-PL"/>
        </w:rPr>
        <w:t xml:space="preserve"> przedstawienia dodatkowych dokumentów lub udzielenia informacji potwierdzających zmianę kosztów związanych</w:t>
      </w:r>
      <w:r w:rsidR="002D1E63" w:rsidRPr="00EE2100">
        <w:rPr>
          <w:rFonts w:cstheme="minorHAnsi"/>
          <w:b w:val="0"/>
          <w:bCs/>
          <w:sz w:val="22"/>
          <w:szCs w:val="22"/>
        </w:rPr>
        <w:t xml:space="preserve"> </w:t>
      </w:r>
      <w:r w:rsidRPr="00EE2100">
        <w:rPr>
          <w:rFonts w:eastAsia="Times New Roman" w:cs="Calibri Light"/>
          <w:b w:val="0"/>
          <w:bCs/>
          <w:sz w:val="22"/>
          <w:szCs w:val="22"/>
          <w:lang w:eastAsia="pl-PL"/>
        </w:rPr>
        <w:t xml:space="preserve">bezpośrednio z realizacją przedmiotu umowy. </w:t>
      </w:r>
    </w:p>
    <w:p w14:paraId="77F02F2F" w14:textId="457A5802" w:rsidR="00603BD3" w:rsidRPr="00EE2100" w:rsidRDefault="00603BD3" w:rsidP="00603BD3">
      <w:pPr>
        <w:pStyle w:val="Tekstpodstawowywcity"/>
        <w:keepNext w:val="0"/>
        <w:numPr>
          <w:ilvl w:val="0"/>
          <w:numId w:val="12"/>
        </w:numPr>
        <w:spacing w:after="0" w:line="276" w:lineRule="auto"/>
        <w:rPr>
          <w:rFonts w:cstheme="minorHAnsi"/>
          <w:b w:val="0"/>
          <w:bCs/>
          <w:sz w:val="22"/>
          <w:szCs w:val="22"/>
        </w:rPr>
      </w:pPr>
      <w:r w:rsidRPr="00EE2100">
        <w:rPr>
          <w:rFonts w:eastAsia="Times New Roman" w:cs="Calibri Light"/>
          <w:b w:val="0"/>
          <w:bCs/>
          <w:sz w:val="22"/>
          <w:szCs w:val="22"/>
          <w:lang w:eastAsia="pl-PL"/>
        </w:rPr>
        <w:t>Zmiana wynagrodzenia w myśl ust.</w:t>
      </w:r>
      <w:r w:rsidR="00233421" w:rsidRPr="00EE2100">
        <w:rPr>
          <w:rFonts w:eastAsia="Times New Roman" w:cs="Calibri Light"/>
          <w:b w:val="0"/>
          <w:bCs/>
          <w:sz w:val="22"/>
          <w:szCs w:val="22"/>
          <w:lang w:eastAsia="pl-PL"/>
        </w:rPr>
        <w:t>4</w:t>
      </w:r>
      <w:r w:rsidRPr="00EE2100">
        <w:rPr>
          <w:rFonts w:eastAsia="Times New Roman" w:cs="Calibri Light"/>
          <w:b w:val="0"/>
          <w:bCs/>
          <w:sz w:val="22"/>
          <w:szCs w:val="22"/>
          <w:lang w:eastAsia="pl-PL"/>
        </w:rPr>
        <w:t xml:space="preserve">, ust. </w:t>
      </w:r>
      <w:r w:rsidR="00233421" w:rsidRPr="00EE2100">
        <w:rPr>
          <w:rFonts w:eastAsia="Times New Roman" w:cs="Calibri Light"/>
          <w:b w:val="0"/>
          <w:bCs/>
          <w:sz w:val="22"/>
          <w:szCs w:val="22"/>
          <w:lang w:eastAsia="pl-PL"/>
        </w:rPr>
        <w:t>5</w:t>
      </w:r>
      <w:r w:rsidRPr="00EE2100">
        <w:rPr>
          <w:rFonts w:eastAsia="Times New Roman" w:cs="Calibri Light"/>
          <w:b w:val="0"/>
          <w:bCs/>
          <w:sz w:val="22"/>
          <w:szCs w:val="22"/>
          <w:lang w:eastAsia="pl-PL"/>
        </w:rPr>
        <w:t xml:space="preserve">, ust. </w:t>
      </w:r>
      <w:r w:rsidR="00233421" w:rsidRPr="00EE2100">
        <w:rPr>
          <w:rFonts w:eastAsia="Times New Roman" w:cs="Calibri Light"/>
          <w:b w:val="0"/>
          <w:bCs/>
          <w:sz w:val="22"/>
          <w:szCs w:val="22"/>
          <w:lang w:eastAsia="pl-PL"/>
        </w:rPr>
        <w:t>6</w:t>
      </w:r>
      <w:r w:rsidRPr="00EE2100">
        <w:rPr>
          <w:rFonts w:eastAsia="Times New Roman" w:cs="Calibri Light"/>
          <w:b w:val="0"/>
          <w:bCs/>
          <w:sz w:val="22"/>
          <w:szCs w:val="22"/>
          <w:lang w:eastAsia="pl-PL"/>
        </w:rPr>
        <w:t xml:space="preserve"> lub ust. </w:t>
      </w:r>
      <w:r w:rsidR="00233421" w:rsidRPr="00EE2100">
        <w:rPr>
          <w:rFonts w:eastAsia="Times New Roman" w:cs="Calibri Light"/>
          <w:b w:val="0"/>
          <w:bCs/>
          <w:sz w:val="22"/>
          <w:szCs w:val="22"/>
          <w:lang w:eastAsia="pl-PL"/>
        </w:rPr>
        <w:t>7</w:t>
      </w:r>
      <w:r w:rsidRPr="00EE2100">
        <w:rPr>
          <w:rFonts w:eastAsia="Times New Roman" w:cs="Calibri Light"/>
          <w:b w:val="0"/>
          <w:bCs/>
          <w:sz w:val="22"/>
          <w:szCs w:val="22"/>
          <w:lang w:eastAsia="pl-PL"/>
        </w:rPr>
        <w:t xml:space="preserve"> następuje na wniosek Strony i powinna być dokonana w terminie do 30 dni od doręczenia wniosku</w:t>
      </w:r>
      <w:r w:rsidR="003A0996" w:rsidRPr="00EE2100">
        <w:rPr>
          <w:rFonts w:eastAsia="Times New Roman" w:cs="Calibri Light"/>
          <w:b w:val="0"/>
          <w:bCs/>
          <w:sz w:val="22"/>
          <w:szCs w:val="22"/>
          <w:lang w:eastAsia="pl-PL"/>
        </w:rPr>
        <w:t xml:space="preserve"> </w:t>
      </w:r>
      <w:r w:rsidRPr="00EE2100">
        <w:rPr>
          <w:rFonts w:eastAsia="Times New Roman" w:cs="Calibri Light"/>
          <w:b w:val="0"/>
          <w:bCs/>
          <w:sz w:val="22"/>
          <w:szCs w:val="22"/>
          <w:lang w:eastAsia="pl-PL"/>
        </w:rPr>
        <w:t>o zmianę drugiej Stronie, na podstawie aneksu do umowy, chyba że termin ten okaże się niewystarczający z powodu konieczności przedstawienia przez Wy</w:t>
      </w:r>
      <w:r w:rsidR="00DA4A6E">
        <w:rPr>
          <w:rFonts w:eastAsia="Times New Roman" w:cs="Calibri Light"/>
          <w:b w:val="0"/>
          <w:bCs/>
          <w:sz w:val="22"/>
          <w:szCs w:val="22"/>
          <w:lang w:eastAsia="pl-PL"/>
        </w:rPr>
        <w:t>najmującego</w:t>
      </w:r>
      <w:r w:rsidR="00206465" w:rsidRPr="00EE2100">
        <w:rPr>
          <w:rFonts w:eastAsia="Times New Roman" w:cs="Calibri Light"/>
          <w:b w:val="0"/>
          <w:bCs/>
          <w:sz w:val="22"/>
          <w:szCs w:val="22"/>
          <w:lang w:eastAsia="pl-PL"/>
        </w:rPr>
        <w:t xml:space="preserve"> </w:t>
      </w:r>
      <w:r w:rsidRPr="00EE2100">
        <w:rPr>
          <w:rFonts w:eastAsia="Times New Roman" w:cs="Calibri Light"/>
          <w:b w:val="0"/>
          <w:bCs/>
          <w:sz w:val="22"/>
          <w:szCs w:val="22"/>
          <w:lang w:eastAsia="pl-PL"/>
        </w:rPr>
        <w:t>dodatkowych wyjaśnień lub informacji lub konieczności zabezpieczenia środków</w:t>
      </w:r>
      <w:r w:rsidR="003A0996" w:rsidRPr="00EE2100">
        <w:rPr>
          <w:rFonts w:eastAsia="Times New Roman" w:cs="Calibri Light"/>
          <w:b w:val="0"/>
          <w:bCs/>
          <w:sz w:val="22"/>
          <w:szCs w:val="22"/>
          <w:lang w:eastAsia="pl-PL"/>
        </w:rPr>
        <w:t xml:space="preserve">                      </w:t>
      </w:r>
      <w:r w:rsidRPr="00EE2100">
        <w:rPr>
          <w:rFonts w:eastAsia="Times New Roman" w:cs="Calibri Light"/>
          <w:b w:val="0"/>
          <w:bCs/>
          <w:sz w:val="22"/>
          <w:szCs w:val="22"/>
          <w:lang w:eastAsia="pl-PL"/>
        </w:rPr>
        <w:t xml:space="preserve">w budżecie </w:t>
      </w:r>
      <w:r w:rsidR="00DA4A6E">
        <w:rPr>
          <w:rFonts w:eastAsia="Times New Roman" w:cs="Calibri Light"/>
          <w:b w:val="0"/>
          <w:bCs/>
          <w:sz w:val="22"/>
          <w:szCs w:val="22"/>
          <w:lang w:eastAsia="pl-PL"/>
        </w:rPr>
        <w:t>Najemcy</w:t>
      </w:r>
      <w:r w:rsidRPr="00EE2100">
        <w:rPr>
          <w:rFonts w:eastAsia="Times New Roman" w:cs="Calibri Light"/>
          <w:b w:val="0"/>
          <w:bCs/>
          <w:sz w:val="22"/>
          <w:szCs w:val="22"/>
          <w:lang w:eastAsia="pl-PL"/>
        </w:rPr>
        <w:t>.</w:t>
      </w:r>
    </w:p>
    <w:p w14:paraId="52B9BDBB" w14:textId="77777777" w:rsidR="00C56E44" w:rsidRPr="00A05081" w:rsidRDefault="00C56E44" w:rsidP="00C56E44">
      <w:pPr>
        <w:pStyle w:val="Tekstpodstawowywcity"/>
        <w:keepNext w:val="0"/>
        <w:spacing w:after="0" w:line="276" w:lineRule="auto"/>
        <w:ind w:left="360" w:firstLine="0"/>
        <w:rPr>
          <w:rFonts w:cstheme="minorHAnsi"/>
          <w:b w:val="0"/>
          <w:bCs/>
          <w:sz w:val="22"/>
          <w:szCs w:val="22"/>
        </w:rPr>
      </w:pPr>
    </w:p>
    <w:p w14:paraId="3AB080C2"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 7</w:t>
      </w:r>
    </w:p>
    <w:p w14:paraId="20485371"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Kary umowne i odszkodowania</w:t>
      </w:r>
    </w:p>
    <w:p w14:paraId="11B5DC09" w14:textId="77777777" w:rsidR="00C56E44" w:rsidRPr="00A05081" w:rsidRDefault="00C56E44" w:rsidP="00C56E44">
      <w:pPr>
        <w:pStyle w:val="Tekstpodstawowywcity"/>
        <w:spacing w:line="276" w:lineRule="auto"/>
        <w:rPr>
          <w:rFonts w:cstheme="majorHAnsi"/>
          <w:b w:val="0"/>
          <w:bCs/>
          <w:sz w:val="22"/>
          <w:szCs w:val="22"/>
        </w:rPr>
      </w:pPr>
      <w:r w:rsidRPr="00A05081">
        <w:rPr>
          <w:rFonts w:cstheme="majorHAnsi"/>
          <w:b w:val="0"/>
          <w:bCs/>
          <w:sz w:val="22"/>
          <w:szCs w:val="22"/>
        </w:rPr>
        <w:t>Wynajmujący zobowiązany jest zapłacić  Najemcy kary umowne:</w:t>
      </w:r>
    </w:p>
    <w:p w14:paraId="08C711C6" w14:textId="6A08CAD8"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 xml:space="preserve">1) za niewykonanie obowiązków, o których mowa w § 1 ust. 1 </w:t>
      </w:r>
      <w:r w:rsidR="0028098A" w:rsidRPr="00A05081">
        <w:rPr>
          <w:rFonts w:cstheme="majorHAnsi"/>
          <w:b w:val="0"/>
          <w:bCs/>
          <w:sz w:val="22"/>
          <w:szCs w:val="22"/>
        </w:rPr>
        <w:t xml:space="preserve">- </w:t>
      </w:r>
      <w:r w:rsidRPr="00A05081">
        <w:rPr>
          <w:rFonts w:cstheme="majorHAnsi"/>
          <w:b w:val="0"/>
          <w:bCs/>
          <w:sz w:val="22"/>
          <w:szCs w:val="22"/>
        </w:rPr>
        <w:t>3 umowy,  w wysokości 200zł za każdy stwierdzony przypadek,</w:t>
      </w:r>
    </w:p>
    <w:p w14:paraId="58019DDD" w14:textId="466DB5EB"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2) za nienależyte wykonanie obowiązków, o których mowa w § 1 ust. 2 pkt 1 - 4 umowy,</w:t>
      </w:r>
      <w:r w:rsidR="00B362CE" w:rsidRPr="00A05081">
        <w:rPr>
          <w:rFonts w:cstheme="majorHAnsi"/>
          <w:b w:val="0"/>
          <w:bCs/>
          <w:sz w:val="22"/>
          <w:szCs w:val="22"/>
        </w:rPr>
        <w:br/>
      </w:r>
      <w:r w:rsidRPr="00A05081">
        <w:rPr>
          <w:rFonts w:cstheme="majorHAnsi"/>
          <w:b w:val="0"/>
          <w:bCs/>
          <w:sz w:val="22"/>
          <w:szCs w:val="22"/>
        </w:rPr>
        <w:t>w wysokości 100 zł za każdy stwierdzony przypadek,</w:t>
      </w:r>
    </w:p>
    <w:p w14:paraId="51120552" w14:textId="59912988"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3) za niewykonanie obowiązków, o których mowa  w § 1 ust. 8 i 9 umowy, w terminie</w:t>
      </w:r>
      <w:r w:rsidR="00B362CE" w:rsidRPr="00A05081">
        <w:rPr>
          <w:rFonts w:cstheme="majorHAnsi"/>
          <w:b w:val="0"/>
          <w:bCs/>
          <w:sz w:val="22"/>
          <w:szCs w:val="22"/>
        </w:rPr>
        <w:t xml:space="preserve">                               </w:t>
      </w:r>
      <w:r w:rsidRPr="00A05081">
        <w:rPr>
          <w:rFonts w:cstheme="majorHAnsi"/>
          <w:b w:val="0"/>
          <w:bCs/>
          <w:sz w:val="22"/>
          <w:szCs w:val="22"/>
        </w:rPr>
        <w:t>i zakresie określonym w  „zleceniu”,  w wysokości 50,00 zł brutto za każdy stwierdzony przypadek,</w:t>
      </w:r>
    </w:p>
    <w:p w14:paraId="091A3BAB" w14:textId="77777777" w:rsidR="00564B79" w:rsidRPr="00A05081" w:rsidRDefault="00C56E44" w:rsidP="00564B79">
      <w:pPr>
        <w:pStyle w:val="Tekstpodstawowywcity"/>
        <w:spacing w:line="240" w:lineRule="auto"/>
        <w:rPr>
          <w:rFonts w:cstheme="majorHAnsi"/>
          <w:b w:val="0"/>
          <w:bCs/>
          <w:sz w:val="22"/>
          <w:szCs w:val="22"/>
        </w:rPr>
      </w:pPr>
      <w:r w:rsidRPr="00A05081">
        <w:rPr>
          <w:rFonts w:cstheme="majorHAnsi"/>
          <w:b w:val="0"/>
          <w:bCs/>
          <w:sz w:val="22"/>
          <w:szCs w:val="22"/>
        </w:rPr>
        <w:t>4) za wykonywanie czynności w zakresie realizacji przedmiotu zamówienia przez osob</w:t>
      </w:r>
      <w:r w:rsidR="00564B79" w:rsidRPr="00A05081">
        <w:rPr>
          <w:rFonts w:cstheme="majorHAnsi"/>
          <w:b w:val="0"/>
          <w:bCs/>
          <w:sz w:val="22"/>
          <w:szCs w:val="22"/>
        </w:rPr>
        <w:t>ę</w:t>
      </w:r>
    </w:p>
    <w:p w14:paraId="3B62F30E" w14:textId="77801E60" w:rsidR="00C56E44" w:rsidRPr="00A05081" w:rsidRDefault="00C56E44" w:rsidP="00564B79">
      <w:pPr>
        <w:pStyle w:val="Tekstpodstawowywcity"/>
        <w:spacing w:line="240" w:lineRule="auto"/>
        <w:rPr>
          <w:rFonts w:cstheme="majorHAnsi"/>
          <w:b w:val="0"/>
          <w:bCs/>
          <w:sz w:val="22"/>
          <w:szCs w:val="22"/>
        </w:rPr>
      </w:pPr>
      <w:r w:rsidRPr="00A05081">
        <w:rPr>
          <w:rFonts w:cstheme="majorHAnsi"/>
          <w:b w:val="0"/>
          <w:bCs/>
          <w:sz w:val="22"/>
          <w:szCs w:val="22"/>
        </w:rPr>
        <w:t>niezatrudnioną na podstawie umowy o pracę – w wysokości 1000 zł za każdy przypadek,</w:t>
      </w:r>
    </w:p>
    <w:p w14:paraId="5E1338E0" w14:textId="42A60F8D"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5) za niestosowanie środków ekologicznych, o których mowa w § 1 ust. 15 umowy,</w:t>
      </w:r>
      <w:r w:rsidR="00B362CE" w:rsidRPr="00A05081">
        <w:rPr>
          <w:rFonts w:cstheme="majorHAnsi"/>
          <w:b w:val="0"/>
          <w:bCs/>
          <w:sz w:val="22"/>
          <w:szCs w:val="22"/>
        </w:rPr>
        <w:t xml:space="preserve">                          </w:t>
      </w:r>
      <w:r w:rsidRPr="00A05081">
        <w:rPr>
          <w:rFonts w:cstheme="majorHAnsi"/>
          <w:b w:val="0"/>
          <w:bCs/>
          <w:sz w:val="22"/>
          <w:szCs w:val="22"/>
        </w:rPr>
        <w:t>w wysokości 50,00 zł brutto za każdy stwierdzony przypadek,</w:t>
      </w:r>
    </w:p>
    <w:p w14:paraId="2279CC95" w14:textId="3200E188"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6) z tytułu braku zapłaty lub nieterminowej zapłaty wynagrodzenia należnego</w:t>
      </w:r>
      <w:r w:rsidR="001D69A5" w:rsidRPr="00A05081">
        <w:rPr>
          <w:rFonts w:cstheme="majorHAnsi"/>
          <w:b w:val="0"/>
          <w:bCs/>
          <w:sz w:val="22"/>
          <w:szCs w:val="22"/>
        </w:rPr>
        <w:t xml:space="preserve"> </w:t>
      </w:r>
      <w:r w:rsidRPr="00A05081">
        <w:rPr>
          <w:rFonts w:cstheme="majorHAnsi"/>
          <w:b w:val="0"/>
          <w:bCs/>
          <w:sz w:val="22"/>
          <w:szCs w:val="22"/>
        </w:rPr>
        <w:t xml:space="preserve">podwykonawcom z tytułu zmiany wysokości wynagrodzenia, o której mowa </w:t>
      </w:r>
      <w:r w:rsidR="00B362CE" w:rsidRPr="00A05081">
        <w:rPr>
          <w:rFonts w:cstheme="majorHAnsi"/>
          <w:b w:val="0"/>
          <w:bCs/>
          <w:sz w:val="22"/>
          <w:szCs w:val="22"/>
        </w:rPr>
        <w:t xml:space="preserve">                         </w:t>
      </w:r>
      <w:r w:rsidRPr="00A05081">
        <w:rPr>
          <w:rFonts w:cstheme="majorHAnsi"/>
          <w:b w:val="0"/>
          <w:bCs/>
          <w:sz w:val="22"/>
          <w:szCs w:val="22"/>
        </w:rPr>
        <w:t>w § 6 ust. 3 w wysokości 1000 zł za każdy dzień niedokonania zmiany, licząc od upływu terminu na dokonanie zmiany,</w:t>
      </w:r>
    </w:p>
    <w:p w14:paraId="35AA367D" w14:textId="79B7EA03" w:rsidR="00C56E44" w:rsidRPr="00A05081" w:rsidRDefault="00C56E44" w:rsidP="00C56E44">
      <w:pPr>
        <w:pStyle w:val="Tekstpodstawowywcity"/>
        <w:spacing w:line="240" w:lineRule="auto"/>
        <w:rPr>
          <w:rFonts w:cstheme="majorHAnsi"/>
          <w:b w:val="0"/>
          <w:bCs/>
          <w:sz w:val="22"/>
          <w:szCs w:val="22"/>
        </w:rPr>
      </w:pPr>
      <w:r w:rsidRPr="00A05081">
        <w:rPr>
          <w:rFonts w:cstheme="majorHAnsi"/>
          <w:b w:val="0"/>
          <w:bCs/>
          <w:sz w:val="22"/>
          <w:szCs w:val="22"/>
        </w:rPr>
        <w:t xml:space="preserve">7) w przypadku wypowiedzenia umowy przez </w:t>
      </w:r>
      <w:r w:rsidR="004C2FEA" w:rsidRPr="00A05081">
        <w:rPr>
          <w:rFonts w:cstheme="majorHAnsi"/>
          <w:b w:val="0"/>
          <w:bCs/>
          <w:sz w:val="22"/>
          <w:szCs w:val="22"/>
        </w:rPr>
        <w:t>Najemcę</w:t>
      </w:r>
      <w:r w:rsidRPr="00A05081">
        <w:rPr>
          <w:rFonts w:cstheme="majorHAnsi"/>
          <w:b w:val="0"/>
          <w:bCs/>
          <w:sz w:val="22"/>
          <w:szCs w:val="22"/>
        </w:rPr>
        <w:t xml:space="preserve"> z winy Wy</w:t>
      </w:r>
      <w:r w:rsidR="004C2FEA" w:rsidRPr="00A05081">
        <w:rPr>
          <w:rFonts w:cstheme="majorHAnsi"/>
          <w:b w:val="0"/>
          <w:bCs/>
          <w:sz w:val="22"/>
          <w:szCs w:val="22"/>
        </w:rPr>
        <w:t>najmującego</w:t>
      </w:r>
      <w:r w:rsidRPr="00A05081">
        <w:rPr>
          <w:rFonts w:cstheme="majorHAnsi"/>
          <w:b w:val="0"/>
          <w:bCs/>
          <w:sz w:val="22"/>
          <w:szCs w:val="22"/>
        </w:rPr>
        <w:t xml:space="preserve">, </w:t>
      </w:r>
      <w:r w:rsidR="00E2226C" w:rsidRPr="00A05081">
        <w:rPr>
          <w:rFonts w:cstheme="majorHAnsi"/>
          <w:b w:val="0"/>
          <w:bCs/>
          <w:sz w:val="22"/>
          <w:szCs w:val="22"/>
        </w:rPr>
        <w:t xml:space="preserve"> </w:t>
      </w:r>
      <w:r w:rsidRPr="00A05081">
        <w:rPr>
          <w:rFonts w:cstheme="majorHAnsi"/>
          <w:b w:val="0"/>
          <w:bCs/>
          <w:sz w:val="22"/>
          <w:szCs w:val="22"/>
        </w:rPr>
        <w:t>w wysokości 10% należności określonej w § 4 ust. 9.</w:t>
      </w:r>
    </w:p>
    <w:p w14:paraId="6ECB6EEF" w14:textId="3B3498FF" w:rsidR="00817F0F" w:rsidRPr="00A05081" w:rsidRDefault="00684C0A" w:rsidP="00817F0F">
      <w:pPr>
        <w:pStyle w:val="Bezodstpw"/>
        <w:spacing w:line="276" w:lineRule="auto"/>
        <w:jc w:val="both"/>
        <w:rPr>
          <w:rFonts w:cstheme="minorHAnsi"/>
        </w:rPr>
      </w:pPr>
      <w:r w:rsidRPr="00A05081">
        <w:rPr>
          <w:rFonts w:cstheme="minorHAnsi"/>
        </w:rPr>
        <w:t>8</w:t>
      </w:r>
      <w:r w:rsidR="00817F0F" w:rsidRPr="00A05081">
        <w:rPr>
          <w:rFonts w:cstheme="minorHAnsi"/>
        </w:rPr>
        <w:t xml:space="preserve">) Strony ustalają, że zapłata należności tytułem kar umownych nastąpi na podstawie noty obciążeniowej w terminie do 3 dni od daty jej doręczenia. W razie bezskutecznego upływu terminu naliczone zostaną odsetki ustawowe za opóźnienia. </w:t>
      </w:r>
    </w:p>
    <w:p w14:paraId="5C77B584" w14:textId="2777FE92" w:rsidR="00817F0F" w:rsidRPr="00A05081" w:rsidRDefault="00684C0A" w:rsidP="00513CF9">
      <w:pPr>
        <w:pStyle w:val="Bezodstpw"/>
        <w:spacing w:line="276" w:lineRule="auto"/>
        <w:jc w:val="both"/>
        <w:rPr>
          <w:rFonts w:cstheme="minorHAnsi"/>
        </w:rPr>
      </w:pPr>
      <w:r w:rsidRPr="00A05081">
        <w:rPr>
          <w:rFonts w:cstheme="minorHAnsi"/>
        </w:rPr>
        <w:t>9</w:t>
      </w:r>
      <w:r w:rsidR="00817F0F" w:rsidRPr="00A05081">
        <w:rPr>
          <w:rFonts w:cstheme="minorHAnsi"/>
        </w:rPr>
        <w:t>) Suma kar umownych należnych od Wynajmującego nie może przekroczyć</w:t>
      </w:r>
      <w:r w:rsidR="00817F0F" w:rsidRPr="00A05081">
        <w:rPr>
          <w:rFonts w:cstheme="minorHAnsi"/>
        </w:rPr>
        <w:br/>
        <w:t xml:space="preserve">25% wynagrodzenia umownego brutto określonego w § 4 ust. </w:t>
      </w:r>
      <w:r w:rsidR="00513CF9" w:rsidRPr="00A05081">
        <w:rPr>
          <w:rFonts w:cstheme="minorHAnsi"/>
        </w:rPr>
        <w:t>9</w:t>
      </w:r>
      <w:r w:rsidR="00817F0F" w:rsidRPr="00A05081">
        <w:rPr>
          <w:rFonts w:cstheme="minorHAnsi"/>
        </w:rPr>
        <w:t xml:space="preserve">. </w:t>
      </w:r>
    </w:p>
    <w:p w14:paraId="110777FB" w14:textId="77777777" w:rsidR="00513CF9" w:rsidRPr="00A05081" w:rsidRDefault="00513CF9" w:rsidP="00513CF9">
      <w:pPr>
        <w:pStyle w:val="Bezodstpw"/>
        <w:spacing w:line="276" w:lineRule="auto"/>
        <w:jc w:val="both"/>
        <w:rPr>
          <w:rFonts w:cstheme="minorHAnsi"/>
        </w:rPr>
      </w:pPr>
    </w:p>
    <w:p w14:paraId="5DF92264"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 8</w:t>
      </w:r>
    </w:p>
    <w:p w14:paraId="39A92D05"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Przedstawiciele stron</w:t>
      </w:r>
    </w:p>
    <w:p w14:paraId="2A30F8BA" w14:textId="77777777" w:rsidR="00C56E44" w:rsidRPr="00A05081" w:rsidRDefault="00C56E44" w:rsidP="00C56E44">
      <w:pPr>
        <w:pStyle w:val="Tekstpodstawowywcity"/>
        <w:keepNext w:val="0"/>
        <w:numPr>
          <w:ilvl w:val="0"/>
          <w:numId w:val="3"/>
        </w:numPr>
        <w:spacing w:after="0" w:line="276" w:lineRule="auto"/>
        <w:ind w:left="284" w:hanging="284"/>
        <w:rPr>
          <w:rFonts w:cstheme="minorHAnsi"/>
          <w:b w:val="0"/>
          <w:sz w:val="22"/>
          <w:szCs w:val="22"/>
        </w:rPr>
      </w:pPr>
      <w:r w:rsidRPr="00A05081">
        <w:rPr>
          <w:rFonts w:cstheme="minorHAnsi"/>
          <w:b w:val="0"/>
          <w:sz w:val="22"/>
          <w:szCs w:val="22"/>
        </w:rPr>
        <w:t>Osobami uprawnionymi do kontaktu z Wynajmującym w sprawie wykonywania postanowień niniejszej umowy, w tym podpisywania protokołów i notatek, o których mowa w § 5, będą</w:t>
      </w:r>
      <w:r w:rsidRPr="00A05081">
        <w:rPr>
          <w:rFonts w:cstheme="minorHAnsi"/>
          <w:b w:val="0"/>
          <w:color w:val="FF0000"/>
          <w:sz w:val="22"/>
          <w:szCs w:val="22"/>
        </w:rPr>
        <w:t xml:space="preserve"> </w:t>
      </w:r>
      <w:r w:rsidRPr="00A05081">
        <w:rPr>
          <w:rFonts w:cstheme="minorHAnsi"/>
          <w:b w:val="0"/>
          <w:sz w:val="22"/>
          <w:szCs w:val="22"/>
        </w:rPr>
        <w:t>………………………….……………………, pracownicy Wydziału Gospodarki Komunalnej Urzędu Miasta Rzeszowa.</w:t>
      </w:r>
    </w:p>
    <w:p w14:paraId="33C2BE3B" w14:textId="77777777" w:rsidR="00C56E44" w:rsidRPr="00A05081" w:rsidRDefault="00C56E44" w:rsidP="00C56E44">
      <w:pPr>
        <w:pStyle w:val="Tekstpodstawowywcity"/>
        <w:keepNext w:val="0"/>
        <w:numPr>
          <w:ilvl w:val="0"/>
          <w:numId w:val="3"/>
        </w:numPr>
        <w:spacing w:after="0" w:line="276" w:lineRule="auto"/>
        <w:ind w:left="284" w:hanging="284"/>
        <w:rPr>
          <w:rFonts w:cstheme="minorHAnsi"/>
          <w:b w:val="0"/>
          <w:sz w:val="22"/>
          <w:szCs w:val="22"/>
        </w:rPr>
      </w:pPr>
      <w:r w:rsidRPr="00A05081">
        <w:rPr>
          <w:rFonts w:cstheme="minorHAnsi"/>
          <w:b w:val="0"/>
          <w:sz w:val="22"/>
          <w:szCs w:val="22"/>
        </w:rPr>
        <w:t>Osobami odpowiedzialnymi za koordynacje prac ze strony Wynajmującego są:</w:t>
      </w:r>
      <w:r w:rsidRPr="00A05081">
        <w:rPr>
          <w:rFonts w:cstheme="minorHAnsi"/>
          <w:b w:val="0"/>
          <w:sz w:val="22"/>
          <w:szCs w:val="22"/>
        </w:rPr>
        <w:br/>
        <w:t>……………………………………………………………………………………………………………………………</w:t>
      </w:r>
    </w:p>
    <w:p w14:paraId="440A66A7" w14:textId="067F717B" w:rsidR="00AC14F5" w:rsidRPr="00A05081" w:rsidRDefault="00C56E44" w:rsidP="0085489A">
      <w:pPr>
        <w:pStyle w:val="Tekstpodstawowywcity"/>
        <w:keepNext w:val="0"/>
        <w:numPr>
          <w:ilvl w:val="0"/>
          <w:numId w:val="3"/>
        </w:numPr>
        <w:spacing w:after="0" w:line="276" w:lineRule="auto"/>
        <w:ind w:left="284" w:hanging="284"/>
        <w:rPr>
          <w:rFonts w:cstheme="minorHAnsi"/>
          <w:b w:val="0"/>
          <w:bCs/>
          <w:sz w:val="22"/>
          <w:szCs w:val="22"/>
        </w:rPr>
      </w:pPr>
      <w:r w:rsidRPr="00A05081">
        <w:rPr>
          <w:b w:val="0"/>
          <w:bCs/>
          <w:sz w:val="22"/>
          <w:szCs w:val="22"/>
        </w:rPr>
        <w:t xml:space="preserve">Strony zastrzegają sobie prawo zmiany osób wskazanych w ust. 1 i 2. O dokonaniu zmiany strony powiadomią się na piśmie na co najmniej 7 dni przed dokonaniem zmiany. Zmiana ta nie wymaga aneksu do umowy. </w:t>
      </w:r>
    </w:p>
    <w:p w14:paraId="45D026BE"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 9</w:t>
      </w:r>
    </w:p>
    <w:p w14:paraId="5D6B25F5" w14:textId="77777777" w:rsidR="00C56E44" w:rsidRPr="00A05081" w:rsidRDefault="00C56E44" w:rsidP="00C56E44">
      <w:pPr>
        <w:pStyle w:val="Tekstpodstawowywcity"/>
        <w:keepNext w:val="0"/>
        <w:spacing w:after="0" w:line="276" w:lineRule="auto"/>
        <w:ind w:left="0" w:firstLine="0"/>
        <w:jc w:val="center"/>
        <w:rPr>
          <w:rFonts w:cstheme="minorHAnsi"/>
          <w:sz w:val="22"/>
          <w:szCs w:val="22"/>
        </w:rPr>
      </w:pPr>
      <w:r w:rsidRPr="00A05081">
        <w:rPr>
          <w:rFonts w:cstheme="minorHAnsi"/>
          <w:sz w:val="22"/>
          <w:szCs w:val="22"/>
        </w:rPr>
        <w:t>Wypowiedzenie umowy</w:t>
      </w:r>
    </w:p>
    <w:p w14:paraId="729C0729" w14:textId="77777777" w:rsidR="00C56E44" w:rsidRPr="00A05081" w:rsidRDefault="00C56E44" w:rsidP="00C56E44">
      <w:pPr>
        <w:pStyle w:val="Tekstpodstawowywcity"/>
        <w:spacing w:line="276" w:lineRule="auto"/>
        <w:rPr>
          <w:rFonts w:cstheme="minorHAnsi"/>
          <w:b w:val="0"/>
          <w:bCs/>
          <w:sz w:val="22"/>
          <w:szCs w:val="22"/>
        </w:rPr>
      </w:pPr>
      <w:r w:rsidRPr="00A05081">
        <w:rPr>
          <w:rFonts w:cstheme="minorHAnsi"/>
          <w:b w:val="0"/>
          <w:bCs/>
          <w:sz w:val="22"/>
          <w:szCs w:val="22"/>
        </w:rPr>
        <w:t> 1.  Najemca zastrzega sobie prawo rozwiązania umowy w trybie natychmiastowym w razie dwukrotnego stwierdzenia nienależytego wykonywania obowiązków, o których mowa w § 1 ust. 1 - 3 Umowy</w:t>
      </w:r>
    </w:p>
    <w:p w14:paraId="66CBA3F5" w14:textId="77777777" w:rsidR="00C56E44" w:rsidRPr="00A05081" w:rsidRDefault="00C56E44" w:rsidP="00C56E44">
      <w:pPr>
        <w:pStyle w:val="Tekstpodstawowywcity"/>
        <w:spacing w:line="276" w:lineRule="auto"/>
        <w:rPr>
          <w:rFonts w:cstheme="minorHAnsi"/>
          <w:b w:val="0"/>
          <w:bCs/>
          <w:sz w:val="22"/>
          <w:szCs w:val="22"/>
        </w:rPr>
      </w:pPr>
      <w:r w:rsidRPr="00A05081">
        <w:rPr>
          <w:rFonts w:cstheme="minorHAnsi"/>
          <w:b w:val="0"/>
          <w:bCs/>
          <w:sz w:val="22"/>
          <w:szCs w:val="22"/>
        </w:rPr>
        <w:t>2.  W przypadku wygaśnięcia zezwolenia, o którym mowa w § 3 ust. 6 Najemcy przysługuje prawo wypowiedzenia umowy w trybie natychmiastowym.</w:t>
      </w:r>
    </w:p>
    <w:p w14:paraId="2D5DD5C8" w14:textId="77777777" w:rsidR="00C56E44" w:rsidRPr="00A05081" w:rsidRDefault="00C56E44" w:rsidP="00C56E44">
      <w:pPr>
        <w:pStyle w:val="Tekstpodstawowywcity"/>
        <w:spacing w:after="0" w:line="276" w:lineRule="auto"/>
        <w:jc w:val="center"/>
        <w:rPr>
          <w:rFonts w:cstheme="minorHAnsi"/>
          <w:sz w:val="22"/>
          <w:szCs w:val="22"/>
        </w:rPr>
      </w:pPr>
      <w:r w:rsidRPr="00A05081">
        <w:rPr>
          <w:rFonts w:cstheme="minorHAnsi"/>
          <w:sz w:val="22"/>
          <w:szCs w:val="22"/>
        </w:rPr>
        <w:t>§ 10</w:t>
      </w:r>
    </w:p>
    <w:p w14:paraId="03DF2317" w14:textId="77777777" w:rsidR="00C56E44" w:rsidRPr="00A05081" w:rsidRDefault="00C56E44" w:rsidP="00C56E44">
      <w:pPr>
        <w:pStyle w:val="Tekstpodstawowywcity"/>
        <w:spacing w:after="0" w:line="276" w:lineRule="auto"/>
        <w:jc w:val="center"/>
        <w:rPr>
          <w:rFonts w:cstheme="minorHAnsi"/>
          <w:sz w:val="22"/>
          <w:szCs w:val="22"/>
        </w:rPr>
      </w:pPr>
      <w:r w:rsidRPr="00A05081">
        <w:rPr>
          <w:rFonts w:cstheme="minorHAnsi"/>
          <w:sz w:val="22"/>
          <w:szCs w:val="22"/>
        </w:rPr>
        <w:t>Postanowienia końcowe</w:t>
      </w:r>
    </w:p>
    <w:p w14:paraId="2251DD22" w14:textId="77777777" w:rsidR="00C56E44" w:rsidRPr="00A05081" w:rsidRDefault="00C56E44" w:rsidP="00C56E44">
      <w:pPr>
        <w:pStyle w:val="Tekstpodstawowywcity"/>
        <w:keepNext w:val="0"/>
        <w:numPr>
          <w:ilvl w:val="0"/>
          <w:numId w:val="1"/>
        </w:numPr>
        <w:spacing w:after="0" w:line="276" w:lineRule="auto"/>
        <w:ind w:left="284" w:hanging="284"/>
        <w:rPr>
          <w:rFonts w:cstheme="minorHAnsi"/>
          <w:b w:val="0"/>
          <w:sz w:val="22"/>
          <w:szCs w:val="22"/>
        </w:rPr>
      </w:pPr>
      <w:r w:rsidRPr="00A05081">
        <w:rPr>
          <w:rFonts w:cstheme="minorHAnsi"/>
          <w:b w:val="0"/>
          <w:sz w:val="22"/>
          <w:szCs w:val="22"/>
        </w:rPr>
        <w:t>W sprawach nieuregulowanych niniejszą umową mają zastosowanie przepisy Kodeksu  Cywilnego i ustawy Prawo Zamówień Publicznych.</w:t>
      </w:r>
    </w:p>
    <w:p w14:paraId="399D2889" w14:textId="77777777" w:rsidR="00C56E44" w:rsidRPr="00A05081" w:rsidRDefault="00C56E44" w:rsidP="00C56E44">
      <w:pPr>
        <w:pStyle w:val="Tekstpodstawowywcity"/>
        <w:keepNext w:val="0"/>
        <w:numPr>
          <w:ilvl w:val="0"/>
          <w:numId w:val="1"/>
        </w:numPr>
        <w:spacing w:after="0" w:line="276" w:lineRule="auto"/>
        <w:ind w:left="284" w:hanging="284"/>
        <w:rPr>
          <w:rFonts w:cstheme="minorHAnsi"/>
          <w:b w:val="0"/>
          <w:sz w:val="22"/>
          <w:szCs w:val="22"/>
        </w:rPr>
      </w:pPr>
      <w:r w:rsidRPr="00A05081">
        <w:rPr>
          <w:rFonts w:cstheme="minorHAnsi"/>
          <w:b w:val="0"/>
          <w:sz w:val="22"/>
          <w:szCs w:val="22"/>
        </w:rPr>
        <w:t xml:space="preserve">Wszelkie spory wynikające z niniejszej umowy będą rozpatrywane przez właściwy Sąd </w:t>
      </w:r>
      <w:r w:rsidRPr="00A05081">
        <w:rPr>
          <w:rFonts w:cstheme="minorHAnsi"/>
          <w:b w:val="0"/>
          <w:sz w:val="22"/>
          <w:szCs w:val="22"/>
        </w:rPr>
        <w:br/>
        <w:t>w Rzeszowie.</w:t>
      </w:r>
    </w:p>
    <w:p w14:paraId="030D3493" w14:textId="5FA31C5E" w:rsidR="00C56E44" w:rsidRPr="00A05081" w:rsidRDefault="00C56E44" w:rsidP="0085489A">
      <w:pPr>
        <w:pStyle w:val="Tekstpodstawowywcity"/>
        <w:keepNext w:val="0"/>
        <w:numPr>
          <w:ilvl w:val="0"/>
          <w:numId w:val="1"/>
        </w:numPr>
        <w:spacing w:after="0" w:line="276" w:lineRule="auto"/>
        <w:ind w:left="284" w:hanging="284"/>
        <w:rPr>
          <w:rFonts w:cstheme="minorHAnsi"/>
          <w:b w:val="0"/>
          <w:sz w:val="22"/>
          <w:szCs w:val="22"/>
        </w:rPr>
      </w:pPr>
      <w:bookmarkStart w:id="2" w:name="_Hlk211515161"/>
      <w:r w:rsidRPr="00A05081">
        <w:rPr>
          <w:rFonts w:cstheme="minorHAnsi"/>
          <w:b w:val="0"/>
          <w:sz w:val="22"/>
          <w:szCs w:val="22"/>
        </w:rPr>
        <w:t>Umowę sporządzono w dwóch jednobrzmiących egzemplarzach, jeden dla Wynajmującego i jeden dla Najemcy</w:t>
      </w:r>
      <w:bookmarkEnd w:id="2"/>
      <w:r w:rsidRPr="00A05081">
        <w:rPr>
          <w:rFonts w:cstheme="minorHAnsi"/>
          <w:b w:val="0"/>
          <w:sz w:val="22"/>
          <w:szCs w:val="22"/>
        </w:rPr>
        <w:t>.</w:t>
      </w:r>
    </w:p>
    <w:p w14:paraId="10B0DDD4" w14:textId="2365875D" w:rsidR="00C56E44" w:rsidRPr="00A05081" w:rsidRDefault="00C56E44" w:rsidP="00C56E44">
      <w:pPr>
        <w:pStyle w:val="Tekstpodstawowywcity"/>
        <w:keepNext w:val="0"/>
        <w:tabs>
          <w:tab w:val="center" w:pos="1418"/>
          <w:tab w:val="center" w:pos="7088"/>
        </w:tabs>
        <w:spacing w:after="0" w:line="276" w:lineRule="auto"/>
        <w:ind w:left="0" w:firstLine="0"/>
        <w:rPr>
          <w:rFonts w:cstheme="minorHAnsi"/>
          <w:sz w:val="22"/>
          <w:szCs w:val="22"/>
        </w:rPr>
      </w:pPr>
      <w:r w:rsidRPr="00A05081">
        <w:rPr>
          <w:rFonts w:cstheme="minorHAnsi"/>
          <w:sz w:val="22"/>
          <w:szCs w:val="22"/>
        </w:rPr>
        <w:tab/>
      </w:r>
      <w:bookmarkStart w:id="3" w:name="_Hlk211515170"/>
      <w:r w:rsidRPr="00A05081">
        <w:rPr>
          <w:rFonts w:cstheme="minorHAnsi"/>
          <w:sz w:val="22"/>
          <w:szCs w:val="22"/>
        </w:rPr>
        <w:t xml:space="preserve">Najemca: </w:t>
      </w:r>
      <w:r w:rsidRPr="00A05081">
        <w:rPr>
          <w:rFonts w:cstheme="minorHAnsi"/>
          <w:sz w:val="22"/>
          <w:szCs w:val="22"/>
        </w:rPr>
        <w:tab/>
        <w:t>Wynajmujący:</w:t>
      </w:r>
      <w:bookmarkEnd w:id="3"/>
    </w:p>
    <w:p w14:paraId="6C3AC0AA" w14:textId="77777777" w:rsidR="00C56E44" w:rsidRPr="00A05081" w:rsidRDefault="00C56E44" w:rsidP="00C56E44">
      <w:pPr>
        <w:pStyle w:val="Tekstpodstawowywcity"/>
        <w:keepNext w:val="0"/>
        <w:tabs>
          <w:tab w:val="center" w:pos="1418"/>
          <w:tab w:val="center" w:pos="7088"/>
        </w:tabs>
        <w:spacing w:after="0" w:line="276" w:lineRule="auto"/>
        <w:ind w:left="0" w:firstLine="0"/>
        <w:rPr>
          <w:rFonts w:cstheme="minorHAnsi"/>
          <w:b w:val="0"/>
          <w:sz w:val="22"/>
          <w:szCs w:val="22"/>
        </w:rPr>
      </w:pPr>
    </w:p>
    <w:p w14:paraId="7E86D6F0" w14:textId="77777777" w:rsidR="001D3F68" w:rsidRPr="00A05081" w:rsidRDefault="001D3F68" w:rsidP="001D3F68">
      <w:pPr>
        <w:widowControl w:val="0"/>
        <w:tabs>
          <w:tab w:val="left" w:pos="1276"/>
        </w:tabs>
        <w:spacing w:after="0" w:line="240" w:lineRule="auto"/>
        <w:ind w:left="4536"/>
        <w:jc w:val="center"/>
        <w:rPr>
          <w:rFonts w:eastAsia="Arial Unicode MS" w:cs="Calibri"/>
        </w:rPr>
      </w:pPr>
      <w:bookmarkStart w:id="4" w:name="ezdPracownikStanowisko"/>
    </w:p>
    <w:p w14:paraId="596C2180" w14:textId="59FA9DDC" w:rsidR="001D3F68" w:rsidRPr="00A05081" w:rsidRDefault="001D3F68" w:rsidP="001D3F68">
      <w:pPr>
        <w:widowControl w:val="0"/>
        <w:tabs>
          <w:tab w:val="left" w:pos="1276"/>
        </w:tabs>
        <w:spacing w:after="0" w:line="240" w:lineRule="auto"/>
        <w:ind w:left="4536"/>
        <w:jc w:val="center"/>
        <w:rPr>
          <w:rFonts w:eastAsia="Arial Unicode MS" w:cs="Calibri"/>
        </w:rPr>
      </w:pPr>
      <w:r w:rsidRPr="00A05081">
        <w:rPr>
          <w:rFonts w:eastAsia="Arial Unicode MS" w:cs="Calibri"/>
        </w:rPr>
        <w:t>$StanowiskoPodpisującego</w:t>
      </w:r>
      <w:bookmarkEnd w:id="4"/>
    </w:p>
    <w:p w14:paraId="244E0963" w14:textId="77777777" w:rsidR="001D3F68" w:rsidRPr="00A05081" w:rsidRDefault="001D3F68" w:rsidP="001D3F68">
      <w:pPr>
        <w:widowControl w:val="0"/>
        <w:tabs>
          <w:tab w:val="left" w:pos="1276"/>
        </w:tabs>
        <w:spacing w:after="0" w:line="240" w:lineRule="auto"/>
        <w:ind w:left="4536"/>
        <w:jc w:val="center"/>
        <w:rPr>
          <w:rFonts w:eastAsia="Arial Unicode MS" w:cs="Calibri"/>
          <w:spacing w:val="10"/>
        </w:rPr>
      </w:pPr>
      <w:bookmarkStart w:id="5" w:name="ezdPracownikAtrybut1"/>
      <w:bookmarkEnd w:id="5"/>
    </w:p>
    <w:p w14:paraId="60CAE54B" w14:textId="77777777" w:rsidR="001D3F68" w:rsidRPr="00A05081" w:rsidRDefault="001D3F68" w:rsidP="001D3F68">
      <w:pPr>
        <w:widowControl w:val="0"/>
        <w:tabs>
          <w:tab w:val="left" w:pos="1276"/>
        </w:tabs>
        <w:spacing w:after="0" w:line="240" w:lineRule="auto"/>
        <w:ind w:left="4536"/>
        <w:jc w:val="center"/>
        <w:rPr>
          <w:rFonts w:eastAsia="Arial Unicode MS" w:cs="Calibri"/>
          <w:spacing w:val="10"/>
        </w:rPr>
      </w:pPr>
    </w:p>
    <w:p w14:paraId="62CB4F47" w14:textId="77777777" w:rsidR="001D3F68" w:rsidRPr="00A05081" w:rsidRDefault="001D3F68" w:rsidP="001D3F68">
      <w:pPr>
        <w:widowControl w:val="0"/>
        <w:tabs>
          <w:tab w:val="left" w:pos="1276"/>
        </w:tabs>
        <w:spacing w:after="0" w:line="240" w:lineRule="auto"/>
        <w:ind w:left="4536"/>
        <w:jc w:val="center"/>
        <w:rPr>
          <w:rFonts w:eastAsia="Arial Unicode MS" w:cs="Calibri"/>
        </w:rPr>
      </w:pPr>
      <w:bookmarkStart w:id="6" w:name="ezdPracownikNazwa"/>
      <w:r w:rsidRPr="00A05081">
        <w:rPr>
          <w:rFonts w:eastAsia="Arial Unicode MS" w:cs="Calibri"/>
        </w:rPr>
        <w:t>$ImieNazwiskoPodpisujacego</w:t>
      </w:r>
      <w:bookmarkEnd w:id="6"/>
    </w:p>
    <w:p w14:paraId="2CAD3940" w14:textId="77777777" w:rsidR="001D3F68" w:rsidRPr="00A05081" w:rsidRDefault="001D3F68" w:rsidP="001D3F68">
      <w:pPr>
        <w:widowControl w:val="0"/>
        <w:tabs>
          <w:tab w:val="left" w:pos="1276"/>
        </w:tabs>
        <w:spacing w:after="0" w:line="240" w:lineRule="auto"/>
        <w:ind w:left="4536"/>
        <w:jc w:val="center"/>
        <w:rPr>
          <w:rFonts w:eastAsia="Arial Unicode MS" w:cs="Calibri"/>
        </w:rPr>
      </w:pPr>
      <w:r w:rsidRPr="00A05081">
        <w:rPr>
          <w:rFonts w:eastAsia="Arial Unicode MS" w:cs="Calibri"/>
        </w:rPr>
        <w:t>(podpisano kwalifikowanym podpisem elektronicznym)</w:t>
      </w:r>
    </w:p>
    <w:p w14:paraId="34EB6A16" w14:textId="791FF0F7" w:rsidR="00DD303C" w:rsidRPr="00A05081" w:rsidRDefault="00DD303C" w:rsidP="001D3F68">
      <w:pPr>
        <w:spacing w:line="276" w:lineRule="auto"/>
        <w:jc w:val="center"/>
        <w:rPr>
          <w:bCs/>
        </w:rPr>
      </w:pPr>
    </w:p>
    <w:sectPr w:rsidR="00DD303C" w:rsidRPr="00A05081" w:rsidSect="00C56E44">
      <w:pgSz w:w="11906" w:h="16838"/>
      <w:pgMar w:top="1417" w:right="1417" w:bottom="1417" w:left="1417" w:header="6"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860B2"/>
    <w:multiLevelType w:val="hybridMultilevel"/>
    <w:tmpl w:val="1958CEF2"/>
    <w:lvl w:ilvl="0" w:tplc="A2E80B0A">
      <w:start w:val="1"/>
      <w:numFmt w:val="decimal"/>
      <w:lvlText w:val="%1."/>
      <w:lvlJc w:val="left"/>
      <w:pPr>
        <w:tabs>
          <w:tab w:val="num" w:pos="720"/>
        </w:tabs>
        <w:ind w:left="720"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4302EC3"/>
    <w:multiLevelType w:val="hybridMultilevel"/>
    <w:tmpl w:val="37400FAE"/>
    <w:lvl w:ilvl="0" w:tplc="598A8D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760760F"/>
    <w:multiLevelType w:val="hybridMultilevel"/>
    <w:tmpl w:val="DD4A1092"/>
    <w:lvl w:ilvl="0" w:tplc="0E74B8B0">
      <w:start w:val="1"/>
      <w:numFmt w:val="lowerLetter"/>
      <w:lvlText w:val="%1)"/>
      <w:lvlJc w:val="left"/>
      <w:pPr>
        <w:ind w:left="643" w:hanging="360"/>
      </w:pPr>
      <w:rPr>
        <w:rFonts w:asciiTheme="minorHAnsi" w:eastAsiaTheme="minorEastAsia" w:hAnsiTheme="minorHAnsi" w:cstheme="minorHAnsi"/>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15:restartNumberingAfterBreak="0">
    <w:nsid w:val="256427B2"/>
    <w:multiLevelType w:val="hybridMultilevel"/>
    <w:tmpl w:val="7494C0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ED7B16"/>
    <w:multiLevelType w:val="multilevel"/>
    <w:tmpl w:val="36AA714A"/>
    <w:lvl w:ilvl="0">
      <w:start w:val="1"/>
      <w:numFmt w:val="decimal"/>
      <w:lvlText w:val="%1."/>
      <w:lvlJc w:val="left"/>
      <w:pPr>
        <w:ind w:left="284" w:hanging="284"/>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2454E2"/>
    <w:multiLevelType w:val="hybridMultilevel"/>
    <w:tmpl w:val="C76020DE"/>
    <w:lvl w:ilvl="0" w:tplc="8CC6F37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48F639C"/>
    <w:multiLevelType w:val="hybridMultilevel"/>
    <w:tmpl w:val="E1A4CC34"/>
    <w:lvl w:ilvl="0" w:tplc="3300D174">
      <w:start w:val="1"/>
      <w:numFmt w:val="decimal"/>
      <w:lvlText w:val="%1)"/>
      <w:lvlJc w:val="left"/>
      <w:pPr>
        <w:ind w:left="786" w:hanging="360"/>
      </w:pPr>
      <w:rPr>
        <w:rFonts w:hint="default"/>
        <w:b w:val="0"/>
        <w:color w:val="212529"/>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4ABD78DD"/>
    <w:multiLevelType w:val="multilevel"/>
    <w:tmpl w:val="C7A0E1D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49770D"/>
    <w:multiLevelType w:val="multilevel"/>
    <w:tmpl w:val="C7A0E1D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0EC2E92"/>
    <w:multiLevelType w:val="hybridMultilevel"/>
    <w:tmpl w:val="0224A16A"/>
    <w:lvl w:ilvl="0" w:tplc="0415000F">
      <w:start w:val="1"/>
      <w:numFmt w:val="decimal"/>
      <w:lvlText w:val="%1."/>
      <w:lvlJc w:val="left"/>
      <w:pPr>
        <w:ind w:left="720" w:hanging="360"/>
      </w:pPr>
      <w:rPr>
        <w:rFonts w:hint="default"/>
      </w:rPr>
    </w:lvl>
    <w:lvl w:ilvl="1" w:tplc="0B0C07E2">
      <w:start w:val="1"/>
      <w:numFmt w:val="decimal"/>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9720FB"/>
    <w:multiLevelType w:val="hybridMultilevel"/>
    <w:tmpl w:val="62D0465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6A127CAF"/>
    <w:multiLevelType w:val="multilevel"/>
    <w:tmpl w:val="C7A0E1D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AA2DBE"/>
    <w:multiLevelType w:val="hybridMultilevel"/>
    <w:tmpl w:val="FEE65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E133B9"/>
    <w:multiLevelType w:val="multilevel"/>
    <w:tmpl w:val="C7A0E1D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7148DA"/>
    <w:multiLevelType w:val="hybridMultilevel"/>
    <w:tmpl w:val="415AAB54"/>
    <w:lvl w:ilvl="0" w:tplc="BDDAD3B4">
      <w:start w:val="1"/>
      <w:numFmt w:val="decimal"/>
      <w:lvlText w:val="%1)"/>
      <w:lvlJc w:val="left"/>
      <w:pPr>
        <w:ind w:left="786" w:hanging="360"/>
      </w:pPr>
      <w:rPr>
        <w:rFonts w:hint="default"/>
        <w:b w:val="0"/>
        <w:color w:val="21252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2C5699"/>
    <w:multiLevelType w:val="hybridMultilevel"/>
    <w:tmpl w:val="D6700EB4"/>
    <w:lvl w:ilvl="0" w:tplc="C9488C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A14290D"/>
    <w:multiLevelType w:val="hybridMultilevel"/>
    <w:tmpl w:val="B63A5CFE"/>
    <w:lvl w:ilvl="0" w:tplc="FBF0F1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421516"/>
    <w:multiLevelType w:val="hybridMultilevel"/>
    <w:tmpl w:val="C4BACB50"/>
    <w:lvl w:ilvl="0" w:tplc="9EA495D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7EB37B2F"/>
    <w:multiLevelType w:val="hybridMultilevel"/>
    <w:tmpl w:val="DD4A1092"/>
    <w:lvl w:ilvl="0" w:tplc="0E74B8B0">
      <w:start w:val="1"/>
      <w:numFmt w:val="lowerLetter"/>
      <w:lvlText w:val="%1)"/>
      <w:lvlJc w:val="left"/>
      <w:pPr>
        <w:ind w:left="360" w:hanging="360"/>
      </w:pPr>
      <w:rPr>
        <w:rFonts w:asciiTheme="minorHAnsi" w:eastAsiaTheme="minorEastAsia" w:hAnsiTheme="minorHAnsi" w:cstheme="minorHAns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55955616">
    <w:abstractNumId w:val="7"/>
  </w:num>
  <w:num w:numId="2" w16cid:durableId="591357796">
    <w:abstractNumId w:val="13"/>
  </w:num>
  <w:num w:numId="3" w16cid:durableId="1714114572">
    <w:abstractNumId w:val="8"/>
  </w:num>
  <w:num w:numId="4" w16cid:durableId="769394586">
    <w:abstractNumId w:val="10"/>
  </w:num>
  <w:num w:numId="5" w16cid:durableId="1584299737">
    <w:abstractNumId w:val="18"/>
  </w:num>
  <w:num w:numId="6" w16cid:durableId="1900243817">
    <w:abstractNumId w:val="12"/>
  </w:num>
  <w:num w:numId="7" w16cid:durableId="1420296578">
    <w:abstractNumId w:val="3"/>
  </w:num>
  <w:num w:numId="8" w16cid:durableId="779571984">
    <w:abstractNumId w:val="9"/>
  </w:num>
  <w:num w:numId="9" w16cid:durableId="1161653869">
    <w:abstractNumId w:val="5"/>
  </w:num>
  <w:num w:numId="10" w16cid:durableId="52967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8028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4547548">
    <w:abstractNumId w:val="11"/>
  </w:num>
  <w:num w:numId="13" w16cid:durableId="852037075">
    <w:abstractNumId w:val="2"/>
  </w:num>
  <w:num w:numId="14" w16cid:durableId="882442687">
    <w:abstractNumId w:val="6"/>
  </w:num>
  <w:num w:numId="15" w16cid:durableId="1979219718">
    <w:abstractNumId w:val="17"/>
  </w:num>
  <w:num w:numId="16" w16cid:durableId="924388263">
    <w:abstractNumId w:val="1"/>
  </w:num>
  <w:num w:numId="17" w16cid:durableId="946816551">
    <w:abstractNumId w:val="16"/>
  </w:num>
  <w:num w:numId="18" w16cid:durableId="510218177">
    <w:abstractNumId w:val="14"/>
  </w:num>
  <w:num w:numId="19" w16cid:durableId="1822387903">
    <w:abstractNumId w:val="4"/>
  </w:num>
  <w:num w:numId="20" w16cid:durableId="685400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E44"/>
    <w:rsid w:val="00055328"/>
    <w:rsid w:val="0010107D"/>
    <w:rsid w:val="001019B5"/>
    <w:rsid w:val="00123E41"/>
    <w:rsid w:val="00157797"/>
    <w:rsid w:val="001C19BC"/>
    <w:rsid w:val="001D3F68"/>
    <w:rsid w:val="001D69A5"/>
    <w:rsid w:val="00206465"/>
    <w:rsid w:val="00233421"/>
    <w:rsid w:val="00272371"/>
    <w:rsid w:val="0028098A"/>
    <w:rsid w:val="002D1E63"/>
    <w:rsid w:val="003A0996"/>
    <w:rsid w:val="004C2FEA"/>
    <w:rsid w:val="00513CF9"/>
    <w:rsid w:val="00564B79"/>
    <w:rsid w:val="0057085C"/>
    <w:rsid w:val="00603BD3"/>
    <w:rsid w:val="00684C0A"/>
    <w:rsid w:val="006B170B"/>
    <w:rsid w:val="00712674"/>
    <w:rsid w:val="00731FB2"/>
    <w:rsid w:val="00736FDF"/>
    <w:rsid w:val="007B72C4"/>
    <w:rsid w:val="00817F0F"/>
    <w:rsid w:val="0085489A"/>
    <w:rsid w:val="00857EBA"/>
    <w:rsid w:val="00872ED1"/>
    <w:rsid w:val="00A05081"/>
    <w:rsid w:val="00A06C9D"/>
    <w:rsid w:val="00AC14F5"/>
    <w:rsid w:val="00B362CE"/>
    <w:rsid w:val="00BA4176"/>
    <w:rsid w:val="00BA4822"/>
    <w:rsid w:val="00BB1ED5"/>
    <w:rsid w:val="00BE1FFC"/>
    <w:rsid w:val="00C3250D"/>
    <w:rsid w:val="00C56E44"/>
    <w:rsid w:val="00CB331D"/>
    <w:rsid w:val="00D17B09"/>
    <w:rsid w:val="00D21EE4"/>
    <w:rsid w:val="00D652ED"/>
    <w:rsid w:val="00DA4A6E"/>
    <w:rsid w:val="00DD303C"/>
    <w:rsid w:val="00E2226C"/>
    <w:rsid w:val="00ED418E"/>
    <w:rsid w:val="00EE2100"/>
    <w:rsid w:val="00F403CA"/>
    <w:rsid w:val="00F7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2684F"/>
  <w15:chartTrackingRefBased/>
  <w15:docId w15:val="{C6D6A94F-6BDB-4F1F-9871-88E6B5CE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E44"/>
    <w:pPr>
      <w:spacing w:line="259" w:lineRule="auto"/>
    </w:pPr>
    <w:rPr>
      <w:rFonts w:eastAsiaTheme="minorEastAsia"/>
      <w:kern w:val="0"/>
      <w:sz w:val="22"/>
      <w:szCs w:val="22"/>
      <w14:ligatures w14:val="none"/>
    </w:rPr>
  </w:style>
  <w:style w:type="paragraph" w:styleId="Nagwek1">
    <w:name w:val="heading 1"/>
    <w:basedOn w:val="Normalny"/>
    <w:next w:val="Normalny"/>
    <w:link w:val="Nagwek1Znak"/>
    <w:uiPriority w:val="9"/>
    <w:qFormat/>
    <w:rsid w:val="00C56E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56E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56E4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56E4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56E4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56E4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56E4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56E4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56E4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6E4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56E4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56E4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56E4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56E4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56E4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6E4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6E4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6E44"/>
    <w:rPr>
      <w:rFonts w:eastAsiaTheme="majorEastAsia" w:cstheme="majorBidi"/>
      <w:color w:val="272727" w:themeColor="text1" w:themeTint="D8"/>
    </w:rPr>
  </w:style>
  <w:style w:type="paragraph" w:styleId="Tytu">
    <w:name w:val="Title"/>
    <w:basedOn w:val="Normalny"/>
    <w:next w:val="Normalny"/>
    <w:link w:val="TytuZnak"/>
    <w:uiPriority w:val="10"/>
    <w:qFormat/>
    <w:rsid w:val="00C56E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6E4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6E4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6E4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6E44"/>
    <w:pPr>
      <w:spacing w:before="160"/>
      <w:jc w:val="center"/>
    </w:pPr>
    <w:rPr>
      <w:i/>
      <w:iCs/>
      <w:color w:val="404040" w:themeColor="text1" w:themeTint="BF"/>
    </w:rPr>
  </w:style>
  <w:style w:type="character" w:customStyle="1" w:styleId="CytatZnak">
    <w:name w:val="Cytat Znak"/>
    <w:basedOn w:val="Domylnaczcionkaakapitu"/>
    <w:link w:val="Cytat"/>
    <w:uiPriority w:val="29"/>
    <w:rsid w:val="00C56E44"/>
    <w:rPr>
      <w:i/>
      <w:iCs/>
      <w:color w:val="404040" w:themeColor="text1" w:themeTint="BF"/>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Normalny"/>
    <w:link w:val="AkapitzlistZnak"/>
    <w:uiPriority w:val="34"/>
    <w:qFormat/>
    <w:rsid w:val="00C56E44"/>
    <w:pPr>
      <w:ind w:left="720"/>
      <w:contextualSpacing/>
    </w:pPr>
  </w:style>
  <w:style w:type="character" w:styleId="Wyrnienieintensywne">
    <w:name w:val="Intense Emphasis"/>
    <w:basedOn w:val="Domylnaczcionkaakapitu"/>
    <w:uiPriority w:val="21"/>
    <w:qFormat/>
    <w:rsid w:val="00C56E44"/>
    <w:rPr>
      <w:i/>
      <w:iCs/>
      <w:color w:val="0F4761" w:themeColor="accent1" w:themeShade="BF"/>
    </w:rPr>
  </w:style>
  <w:style w:type="paragraph" w:styleId="Cytatintensywny">
    <w:name w:val="Intense Quote"/>
    <w:basedOn w:val="Normalny"/>
    <w:next w:val="Normalny"/>
    <w:link w:val="CytatintensywnyZnak"/>
    <w:uiPriority w:val="30"/>
    <w:qFormat/>
    <w:rsid w:val="00C56E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56E44"/>
    <w:rPr>
      <w:i/>
      <w:iCs/>
      <w:color w:val="0F4761" w:themeColor="accent1" w:themeShade="BF"/>
    </w:rPr>
  </w:style>
  <w:style w:type="character" w:styleId="Odwoanieintensywne">
    <w:name w:val="Intense Reference"/>
    <w:basedOn w:val="Domylnaczcionkaakapitu"/>
    <w:uiPriority w:val="32"/>
    <w:qFormat/>
    <w:rsid w:val="00C56E44"/>
    <w:rPr>
      <w:b/>
      <w:bCs/>
      <w:smallCaps/>
      <w:color w:val="0F4761" w:themeColor="accent1" w:themeShade="BF"/>
      <w:spacing w:val="5"/>
    </w:rPr>
  </w:style>
  <w:style w:type="paragraph" w:styleId="Tekstpodstawowywcity">
    <w:name w:val="Body Text Indent"/>
    <w:basedOn w:val="Normalny"/>
    <w:link w:val="TekstpodstawowywcityZnak"/>
    <w:uiPriority w:val="99"/>
    <w:unhideWhenUsed/>
    <w:rsid w:val="00C56E44"/>
    <w:pPr>
      <w:keepNext/>
      <w:widowControl w:val="0"/>
      <w:spacing w:line="320" w:lineRule="atLeast"/>
      <w:ind w:left="567" w:hanging="567"/>
      <w:jc w:val="both"/>
    </w:pPr>
    <w:rPr>
      <w:b/>
      <w:spacing w:val="6"/>
      <w:sz w:val="32"/>
      <w:szCs w:val="20"/>
    </w:rPr>
  </w:style>
  <w:style w:type="character" w:customStyle="1" w:styleId="TekstpodstawowywcityZnak">
    <w:name w:val="Tekst podstawowy wcięty Znak"/>
    <w:basedOn w:val="Domylnaczcionkaakapitu"/>
    <w:link w:val="Tekstpodstawowywcity"/>
    <w:uiPriority w:val="99"/>
    <w:rsid w:val="00C56E44"/>
    <w:rPr>
      <w:rFonts w:eastAsiaTheme="minorEastAsia"/>
      <w:b/>
      <w:spacing w:val="6"/>
      <w:kern w:val="0"/>
      <w:sz w:val="32"/>
      <w:szCs w:val="20"/>
      <w14:ligatures w14:val="none"/>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locked/>
    <w:rsid w:val="00C56E44"/>
  </w:style>
  <w:style w:type="character" w:styleId="Hipercze">
    <w:name w:val="Hyperlink"/>
    <w:basedOn w:val="Domylnaczcionkaakapitu"/>
    <w:uiPriority w:val="99"/>
    <w:unhideWhenUsed/>
    <w:rsid w:val="00C56E44"/>
    <w:rPr>
      <w:color w:val="467886" w:themeColor="hyperlink"/>
      <w:u w:val="single"/>
    </w:rPr>
  </w:style>
  <w:style w:type="paragraph" w:styleId="Bezodstpw">
    <w:name w:val="No Spacing"/>
    <w:qFormat/>
    <w:rsid w:val="00817F0F"/>
    <w:pPr>
      <w:spacing w:after="0" w:line="240" w:lineRule="auto"/>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t.gov.pl/obszary-tematyczne/ceny-handel/wskazniki-cen/wskazniki-cen-towarow-i-uslug-konsumpcyjnych-pot-inflacja-/miesieczne-wskazniki-cen-towarow-i-uslug-konsumpcyjnych-od-1982-roku/" TargetMode="External"/><Relationship Id="rId5" Type="http://schemas.openxmlformats.org/officeDocument/2006/relationships/hyperlink" Target="mailto:bszafran@mtoilet.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4662</Words>
  <Characters>27978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Kurasz Magdalena</dc:creator>
  <cp:keywords/>
  <dc:description/>
  <cp:lastModifiedBy>Kurasz Magdalena</cp:lastModifiedBy>
  <cp:revision>5</cp:revision>
  <dcterms:created xsi:type="dcterms:W3CDTF">2025-11-26T13:32:00Z</dcterms:created>
  <dcterms:modified xsi:type="dcterms:W3CDTF">2025-11-27T11:20:00Z</dcterms:modified>
</cp:coreProperties>
</file>